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7AF" w:rsidRDefault="005C0A17" w:rsidP="008877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Posibilitățile combinatorii ale verbului. </w:t>
      </w:r>
      <w:r w:rsidR="008877AF" w:rsidRPr="008877AF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Circumstanțialul de cauză</w:t>
      </w:r>
    </w:p>
    <w:p w:rsidR="008877AF" w:rsidRDefault="008877AF" w:rsidP="008877AF">
      <w:pPr>
        <w:rPr>
          <w:rFonts w:ascii="Times New Roman" w:hAnsi="Times New Roman" w:cs="Times New Roman"/>
          <w:sz w:val="24"/>
          <w:szCs w:val="24"/>
          <w:lang w:val="ro-RO"/>
        </w:rPr>
      </w:pPr>
      <w:bookmarkStart w:id="0" w:name="_GoBack"/>
      <w:bookmarkEnd w:id="0"/>
    </w:p>
    <w:p w:rsidR="008877AF" w:rsidRDefault="008877AF" w:rsidP="008877AF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Posibilități combinatorii ale verbelor</w:t>
      </w:r>
    </w:p>
    <w:p w:rsidR="008877AF" w:rsidRPr="008877AF" w:rsidRDefault="008877AF" w:rsidP="008877AF">
      <w:pPr>
        <w:shd w:val="clear" w:color="auto" w:fill="EDDEDF"/>
        <w:spacing w:after="0" w:line="240" w:lineRule="auto"/>
        <w:ind w:firstLine="360"/>
        <w:rPr>
          <w:rFonts w:ascii="IBMPlexSans-Regular" w:eastAsia="Times New Roman" w:hAnsi="IBMPlexSans-Regular" w:cs="Times New Roman"/>
          <w:sz w:val="24"/>
          <w:szCs w:val="24"/>
        </w:rPr>
      </w:pP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Ideea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de a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sărbători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în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6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octombrie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Ziua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Mondială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a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Zâmbetului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și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a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Faptelor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Bune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îi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aparține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artistului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proofErr w:type="gram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american</w:t>
      </w:r>
      <w:proofErr w:type="spellEnd"/>
      <w:proofErr w:type="gram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Harvey Ball.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În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1963, o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companie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de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asigurări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s-a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gândit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la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nevoia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de a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găsi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o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modalitate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de a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ridica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moralul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angajaților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și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gram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a</w:t>
      </w:r>
      <w:proofErr w:type="gram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apelat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la Ball.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Artistul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a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desenat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celebrul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> </w:t>
      </w:r>
      <w:r w:rsidRPr="008877AF">
        <w:rPr>
          <w:rFonts w:ascii="IBMPlexSans-Regular" w:eastAsia="Times New Roman" w:hAnsi="IBMPlexSans-Regular" w:cs="Times New Roman"/>
          <w:i/>
          <w:iCs/>
          <w:sz w:val="24"/>
          <w:szCs w:val="24"/>
        </w:rPr>
        <w:t>Smiley face 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în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doar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zece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minute; „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fața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zâmbitoare</w:t>
      </w:r>
      <w:proofErr w:type="spellEnd"/>
      <w:proofErr w:type="gram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“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cucere</w:t>
      </w:r>
      <w:proofErr w:type="gramEnd"/>
      <w:r w:rsidRPr="008877AF">
        <w:rPr>
          <w:rFonts w:ascii="IBMPlexSans-Regular" w:eastAsia="Times New Roman" w:hAnsi="IBMPlexSans-Regular" w:cs="Times New Roman"/>
          <w:sz w:val="24"/>
          <w:szCs w:val="24"/>
        </w:rPr>
        <w:t>ște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rapid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oamenii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și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devine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simbol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al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bunăvoinței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și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al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veseliei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. </w:t>
      </w:r>
      <w:proofErr w:type="spellStart"/>
      <w:proofErr w:type="gram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Totuși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,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pentru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că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ajunsese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prea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comercial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>, </w:t>
      </w:r>
      <w:r w:rsidRPr="008877AF">
        <w:rPr>
          <w:rFonts w:ascii="IBMPlexSans-Regular" w:eastAsia="Times New Roman" w:hAnsi="IBMPlexSans-Regular" w:cs="Times New Roman"/>
          <w:i/>
          <w:iCs/>
          <w:sz w:val="24"/>
          <w:szCs w:val="24"/>
        </w:rPr>
        <w:t>Smiley face 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risca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să-și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piardă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înțelesul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original.</w:t>
      </w:r>
      <w:proofErr w:type="gram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De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aceea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,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în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1999, Ball a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propus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instituirea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Zilei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Mondiale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a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Zâmbetului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și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a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Faptelor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Bune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. </w:t>
      </w:r>
      <w:proofErr w:type="spellStart"/>
      <w:proofErr w:type="gram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În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această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zi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,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oamenii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sunt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veseli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și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fericiți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,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pentru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că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pot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sărbători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distractiv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și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creativ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zâmbetul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,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în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școli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,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în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spitale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,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în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parcuri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sau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pe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străzi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>.</w:t>
      </w:r>
      <w:proofErr w:type="gram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Mottoul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acestei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zile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îndeamnă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la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fapte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bune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>: „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Zâmbiți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,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faceți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o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faptă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bună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și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ajutați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-i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pe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oameni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să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zâmbească</w:t>
      </w:r>
      <w:proofErr w:type="spellEnd"/>
      <w:proofErr w:type="gram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!“</w:t>
      </w:r>
      <w:proofErr w:type="gramEnd"/>
    </w:p>
    <w:p w:rsidR="008877AF" w:rsidRPr="008877AF" w:rsidRDefault="008877AF" w:rsidP="008877AF">
      <w:pPr>
        <w:shd w:val="clear" w:color="auto" w:fill="EDDEDF"/>
        <w:spacing w:after="0" w:line="240" w:lineRule="auto"/>
        <w:ind w:firstLine="360"/>
        <w:rPr>
          <w:rFonts w:ascii="Times New Roman" w:eastAsia="Times New Roman" w:hAnsi="Times New Roman" w:cs="Times New Roman"/>
          <w:color w:val="337AB7"/>
          <w:sz w:val="24"/>
          <w:szCs w:val="24"/>
        </w:rPr>
      </w:pP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După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> </w:t>
      </w:r>
      <w:r w:rsidRPr="008877AF">
        <w:rPr>
          <w:rFonts w:ascii="IBMPlexSans-Regular" w:eastAsia="Times New Roman" w:hAnsi="IBMPlexSans-Regular" w:cs="Times New Roman"/>
          <w:sz w:val="24"/>
          <w:szCs w:val="24"/>
        </w:rPr>
        <w:fldChar w:fldCharType="begin"/>
      </w:r>
      <w:r w:rsidRPr="008877AF">
        <w:rPr>
          <w:rFonts w:ascii="IBMPlexSans-Regular" w:eastAsia="Times New Roman" w:hAnsi="IBMPlexSans-Regular" w:cs="Times New Roman"/>
          <w:sz w:val="24"/>
          <w:szCs w:val="24"/>
        </w:rPr>
        <w:instrText xml:space="preserve"> HYPERLINK "http://stiri.tvr.ro/6-octombrie-ziua-zambetului-si-a-faptelor-bune_822880.html" \l "view" \t "_blank" </w:instrText>
      </w:r>
      <w:r w:rsidRPr="008877AF">
        <w:rPr>
          <w:rFonts w:ascii="IBMPlexSans-Regular" w:eastAsia="Times New Roman" w:hAnsi="IBMPlexSans-Regular" w:cs="Times New Roman"/>
          <w:sz w:val="24"/>
          <w:szCs w:val="24"/>
        </w:rPr>
        <w:fldChar w:fldCharType="separate"/>
      </w:r>
    </w:p>
    <w:p w:rsidR="008877AF" w:rsidRPr="008877AF" w:rsidRDefault="008877AF" w:rsidP="008877AF">
      <w:pPr>
        <w:shd w:val="clear" w:color="auto" w:fill="EDDED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7AF">
        <w:rPr>
          <w:rFonts w:ascii="IBMPlexSans-Regular" w:eastAsia="Times New Roman" w:hAnsi="IBMPlexSans-Regular" w:cs="Times New Roman"/>
          <w:color w:val="337AB7"/>
          <w:sz w:val="24"/>
          <w:szCs w:val="24"/>
        </w:rPr>
        <w:t>stiri.tvr.ro</w:t>
      </w:r>
    </w:p>
    <w:p w:rsidR="008877AF" w:rsidRPr="008877AF" w:rsidRDefault="008877AF" w:rsidP="008877AF">
      <w:pPr>
        <w:shd w:val="clear" w:color="auto" w:fill="EDDEDF"/>
        <w:spacing w:after="0" w:line="240" w:lineRule="auto"/>
        <w:ind w:firstLine="360"/>
        <w:rPr>
          <w:rFonts w:ascii="IBMPlexSans-Regular" w:eastAsia="Times New Roman" w:hAnsi="IBMPlexSans-Regular" w:cs="Times New Roman"/>
          <w:sz w:val="24"/>
          <w:szCs w:val="24"/>
        </w:rPr>
      </w:pPr>
      <w:r w:rsidRPr="008877AF">
        <w:rPr>
          <w:rFonts w:ascii="IBMPlexSans-Regular" w:eastAsia="Times New Roman" w:hAnsi="IBMPlexSans-Regular" w:cs="Times New Roman"/>
          <w:sz w:val="24"/>
          <w:szCs w:val="24"/>
        </w:rPr>
        <w:fldChar w:fldCharType="end"/>
      </w:r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,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consultat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la 1 </w:t>
      </w:r>
      <w:proofErr w:type="spellStart"/>
      <w:r w:rsidRPr="008877AF">
        <w:rPr>
          <w:rFonts w:ascii="IBMPlexSans-Regular" w:eastAsia="Times New Roman" w:hAnsi="IBMPlexSans-Regular" w:cs="Times New Roman"/>
          <w:sz w:val="24"/>
          <w:szCs w:val="24"/>
        </w:rPr>
        <w:t>martie</w:t>
      </w:r>
      <w:proofErr w:type="spellEnd"/>
      <w:r w:rsidRPr="008877AF">
        <w:rPr>
          <w:rFonts w:ascii="IBMPlexSans-Regular" w:eastAsia="Times New Roman" w:hAnsi="IBMPlexSans-Regular" w:cs="Times New Roman"/>
          <w:sz w:val="24"/>
          <w:szCs w:val="24"/>
        </w:rPr>
        <w:t xml:space="preserve"> 2019</w:t>
      </w:r>
    </w:p>
    <w:p w:rsidR="009328B6" w:rsidRDefault="003E30E6" w:rsidP="008877AF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165100</wp:posOffset>
                </wp:positionV>
                <wp:extent cx="6019800" cy="310515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800" cy="310515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6pt;margin-top:13pt;width:474pt;height:244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MmogAIAAFQFAAAOAAAAZHJzL2Uyb0RvYy54bWysVMFu2zAMvQ/YPwi6r7aztGuDOkWQIsOA&#10;oi3aDj0rspQYk0WNUuJkXz9Kdtysy2lYDgpp8pHiI6nrm11j2Fahr8GWvDjLOVNWQlXbVcm/vyw+&#10;XXLmg7CVMGBVyffK85vpxw/XrZuoEazBVAoZBbF+0rqSr0Nwkyzzcq0a4c/AKUtGDdiIQCqusgpF&#10;S9Ebk43y/CJrASuHIJX39PW2M/Jpiq+1kuFBa68CMyWnu4V0YjqX8cym12KyQuHWteyvIf7hFo2o&#10;LSUdQt2KINgG679CNbVE8KDDmYQmA61rqVINVE2Rv6vmeS2cSrUQOd4NNPn/F1bebx+R1RX1jjMr&#10;GmrRE5Em7MooVkR6Wucn5PXsHrHXPImx1p3GJv5TFWyXKN0PlKpdYJI+XuTF1WVOzEuyfS7y8+I8&#10;kZ69wR368FVBw6JQcqT0iUqxvfOBUpLrwSVmMzaeHkxdLWpjkoKr5dwg2wrq8oJ+lLADHrlRmAjN&#10;Yj1dBUkKe6O6sE9KExF051FKn0ZQDWGFlMqGiz6useQdYZquMACLU0ATEo2UvveNMJVGcwDmp4B/&#10;ZhwQKSvYMICb2gKeClD9GDJ3/ofqu5pj+Uuo9tR/hG4xvJOLmrpwJ3x4FEibQJ2j7Q4PdGgDbcmh&#10;lzhbA/469T3604CSlbOWNqvk/udGoOLMfLM0ulfFeBxXMSnj8y8jUvDYsjy22E0zB2orjSfdLonR&#10;P5iDqBGaV3oEZjErmYSVlLvkMuBBmYdu4+kZkWo2S260fk6EO/vsZAweWY1T9rJ7Fej6UQw0xfdw&#10;2EIxeTeRnW9EWphtAug6jesbrz3ftLppivtnJr4Nx3ryensMp78BAAD//wMAUEsDBBQABgAIAAAA&#10;IQDVO3xN4QAAAAoBAAAPAAAAZHJzL2Rvd25yZXYueG1sTI/NTsMwEITvSLyDtUjcWidBjUqIU5U/&#10;CYleKLTiuI2XJGpsR7GThrdne6Kn3dWOZr7JV5NpxUi9b5xVEM8jEGRLpxtbKfj6fJ0tQfiAVmPr&#10;LCn4JQ+r4voqx0y7k/2gcRsqwSbWZ6igDqHLpPRlTQb93HVk+ffjeoOBz76SuscTm5tWJlGUSoON&#10;5YQaO3qqqTxuB8O5x8fhvdnH6fT9huuX581yN9JGqdubaf0AItAU/sVwxmd0KJjp4AarvWgVzOKE&#10;uwQFScqTBfd35+WgYBEvIpBFLi8rFH8AAAD//wMAUEsBAi0AFAAGAAgAAAAhALaDOJL+AAAA4QEA&#10;ABMAAAAAAAAAAAAAAAAAAAAAAFtDb250ZW50X1R5cGVzXS54bWxQSwECLQAUAAYACAAAACEAOP0h&#10;/9YAAACUAQAACwAAAAAAAAAAAAAAAAAvAQAAX3JlbHMvLnJlbHNQSwECLQAUAAYACAAAACEAgWzJ&#10;qIACAABUBQAADgAAAAAAAAAAAAAAAAAuAgAAZHJzL2Uyb0RvYy54bWxQSwECLQAUAAYACAAAACEA&#10;1Tt8TeEAAAAKAQAADwAAAAAAAAAAAAAAAADaBAAAZHJzL2Rvd25yZXYueG1sUEsFBgAAAAAEAAQA&#10;8wAAAOgFAAAAAA==&#10;" fillcolor="white [3201]" strokecolor="yellow" strokeweight="2pt"/>
            </w:pict>
          </mc:Fallback>
        </mc:AlternateContent>
      </w:r>
    </w:p>
    <w:p w:rsidR="008877AF" w:rsidRDefault="008877AF" w:rsidP="008877A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Verbele care prezintă categoria modului îndeplinesc rol de centru în propoziție.</w:t>
      </w:r>
    </w:p>
    <w:p w:rsidR="008877AF" w:rsidRPr="008877AF" w:rsidRDefault="008877AF" w:rsidP="008877A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 calitate de centru, verbul se poate combina cu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877AF" w:rsidRPr="003E30E6" w:rsidRDefault="008877AF" w:rsidP="008877AF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numele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predicativ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E30E6">
        <w:rPr>
          <w:rFonts w:ascii="Times New Roman" w:hAnsi="Times New Roman" w:cs="Times New Roman"/>
          <w:i/>
          <w:sz w:val="24"/>
          <w:szCs w:val="24"/>
        </w:rPr>
        <w:t>Copilul</w:t>
      </w:r>
      <w:proofErr w:type="spellEnd"/>
      <w:r w:rsidRPr="003E30E6">
        <w:rPr>
          <w:rFonts w:ascii="Times New Roman" w:hAnsi="Times New Roman" w:cs="Times New Roman"/>
          <w:i/>
          <w:sz w:val="24"/>
          <w:szCs w:val="24"/>
        </w:rPr>
        <w:t xml:space="preserve"> a </w:t>
      </w:r>
      <w:proofErr w:type="spellStart"/>
      <w:r w:rsidRPr="003E30E6">
        <w:rPr>
          <w:rFonts w:ascii="Times New Roman" w:hAnsi="Times New Roman" w:cs="Times New Roman"/>
          <w:i/>
          <w:sz w:val="24"/>
          <w:szCs w:val="24"/>
        </w:rPr>
        <w:t>devenit</w:t>
      </w:r>
      <w:proofErr w:type="spellEnd"/>
      <w:r w:rsidRPr="003E30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E30E6">
        <w:rPr>
          <w:rFonts w:ascii="Times New Roman" w:hAnsi="Times New Roman" w:cs="Times New Roman"/>
          <w:i/>
          <w:sz w:val="24"/>
          <w:szCs w:val="24"/>
        </w:rPr>
        <w:t>inginer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3E30E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="003E30E6">
        <w:rPr>
          <w:rFonts w:ascii="Times New Roman" w:hAnsi="Times New Roman" w:cs="Times New Roman"/>
          <w:sz w:val="24"/>
          <w:szCs w:val="24"/>
        </w:rPr>
        <w:t>numele</w:t>
      </w:r>
      <w:proofErr w:type="spellEnd"/>
      <w:proofErr w:type="gramEnd"/>
      <w:r w:rsidR="003E3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30E6">
        <w:rPr>
          <w:rFonts w:ascii="Times New Roman" w:hAnsi="Times New Roman" w:cs="Times New Roman"/>
          <w:sz w:val="24"/>
          <w:szCs w:val="24"/>
        </w:rPr>
        <w:t>predicativ</w:t>
      </w:r>
      <w:proofErr w:type="spellEnd"/>
      <w:r w:rsidR="003E3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30E6">
        <w:rPr>
          <w:rFonts w:ascii="Times New Roman" w:hAnsi="Times New Roman" w:cs="Times New Roman"/>
          <w:sz w:val="24"/>
          <w:szCs w:val="24"/>
        </w:rPr>
        <w:t>intr</w:t>
      </w:r>
      <w:proofErr w:type="spellEnd"/>
      <w:r w:rsidR="003E30E6">
        <w:rPr>
          <w:rFonts w:ascii="Times New Roman" w:hAnsi="Times New Roman" w:cs="Times New Roman"/>
          <w:sz w:val="24"/>
          <w:szCs w:val="24"/>
          <w:lang w:val="ro-RO"/>
        </w:rPr>
        <w:t>ă într-o relație ternară cu subiectul și verbul copulativ)</w:t>
      </w:r>
    </w:p>
    <w:p w:rsidR="008877AF" w:rsidRDefault="008877AF" w:rsidP="008877AF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="003E30E6">
        <w:rPr>
          <w:rFonts w:ascii="Times New Roman" w:hAnsi="Times New Roman" w:cs="Times New Roman"/>
          <w:sz w:val="24"/>
          <w:szCs w:val="24"/>
        </w:rPr>
        <w:t>subiect</w:t>
      </w:r>
      <w:proofErr w:type="spellEnd"/>
      <w:proofErr w:type="gramEnd"/>
      <w:r w:rsidR="003E30E6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3E30E6" w:rsidRPr="003E30E6">
        <w:rPr>
          <w:rFonts w:ascii="Times New Roman" w:hAnsi="Times New Roman" w:cs="Times New Roman"/>
          <w:i/>
          <w:sz w:val="24"/>
          <w:szCs w:val="24"/>
        </w:rPr>
        <w:t>Copiii</w:t>
      </w:r>
      <w:proofErr w:type="spellEnd"/>
      <w:r w:rsidR="003E30E6" w:rsidRPr="003E30E6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="003E30E6" w:rsidRPr="003E30E6">
        <w:rPr>
          <w:rFonts w:ascii="Times New Roman" w:hAnsi="Times New Roman" w:cs="Times New Roman"/>
          <w:i/>
          <w:sz w:val="24"/>
          <w:szCs w:val="24"/>
        </w:rPr>
        <w:t>plimbă</w:t>
      </w:r>
      <w:proofErr w:type="spellEnd"/>
      <w:r w:rsidR="003E30E6" w:rsidRPr="003E30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E30E6" w:rsidRPr="003E30E6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="003E30E6" w:rsidRPr="003E30E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E30E6" w:rsidRPr="003E30E6">
        <w:rPr>
          <w:rFonts w:ascii="Times New Roman" w:hAnsi="Times New Roman" w:cs="Times New Roman"/>
          <w:i/>
          <w:sz w:val="24"/>
          <w:szCs w:val="24"/>
        </w:rPr>
        <w:t>parc</w:t>
      </w:r>
      <w:proofErr w:type="spellEnd"/>
      <w:r w:rsidR="003E30E6">
        <w:rPr>
          <w:rFonts w:ascii="Times New Roman" w:hAnsi="Times New Roman" w:cs="Times New Roman"/>
          <w:sz w:val="24"/>
          <w:szCs w:val="24"/>
        </w:rPr>
        <w:t>. (</w:t>
      </w:r>
      <w:proofErr w:type="spellStart"/>
      <w:proofErr w:type="gramStart"/>
      <w:r w:rsidR="003E30E6">
        <w:rPr>
          <w:rFonts w:ascii="Times New Roman" w:hAnsi="Times New Roman" w:cs="Times New Roman"/>
          <w:sz w:val="24"/>
          <w:szCs w:val="24"/>
        </w:rPr>
        <w:t>relație</w:t>
      </w:r>
      <w:proofErr w:type="spellEnd"/>
      <w:proofErr w:type="gramEnd"/>
      <w:r w:rsidR="003E30E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E30E6">
        <w:rPr>
          <w:rFonts w:ascii="Times New Roman" w:hAnsi="Times New Roman" w:cs="Times New Roman"/>
          <w:sz w:val="24"/>
          <w:szCs w:val="24"/>
        </w:rPr>
        <w:t>interdependență</w:t>
      </w:r>
      <w:proofErr w:type="spellEnd"/>
      <w:r w:rsidR="003E3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30E6">
        <w:rPr>
          <w:rFonts w:ascii="Times New Roman" w:hAnsi="Times New Roman" w:cs="Times New Roman"/>
          <w:sz w:val="24"/>
          <w:szCs w:val="24"/>
        </w:rPr>
        <w:t>între</w:t>
      </w:r>
      <w:proofErr w:type="spellEnd"/>
      <w:r w:rsidR="003E30E6">
        <w:rPr>
          <w:rFonts w:ascii="Times New Roman" w:hAnsi="Times New Roman" w:cs="Times New Roman"/>
          <w:sz w:val="24"/>
          <w:szCs w:val="24"/>
        </w:rPr>
        <w:t xml:space="preserve"> verb </w:t>
      </w:r>
      <w:proofErr w:type="spellStart"/>
      <w:r w:rsidR="003E30E6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3E3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30E6">
        <w:rPr>
          <w:rFonts w:ascii="Times New Roman" w:hAnsi="Times New Roman" w:cs="Times New Roman"/>
          <w:sz w:val="24"/>
          <w:szCs w:val="24"/>
        </w:rPr>
        <w:t>subiect</w:t>
      </w:r>
      <w:proofErr w:type="spellEnd"/>
      <w:r w:rsidR="003E30E6">
        <w:rPr>
          <w:rFonts w:ascii="Times New Roman" w:hAnsi="Times New Roman" w:cs="Times New Roman"/>
          <w:sz w:val="24"/>
          <w:szCs w:val="24"/>
        </w:rPr>
        <w:t>)</w:t>
      </w:r>
    </w:p>
    <w:p w:rsidR="003E30E6" w:rsidRDefault="003E30E6" w:rsidP="008877AF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diferite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tipuri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complemente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3E30E6" w:rsidRPr="003E30E6" w:rsidRDefault="003E30E6" w:rsidP="003E30E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E3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E30E6">
        <w:rPr>
          <w:rFonts w:ascii="Times New Roman" w:hAnsi="Times New Roman" w:cs="Times New Roman"/>
          <w:sz w:val="24"/>
          <w:szCs w:val="24"/>
        </w:rPr>
        <w:t>complementul</w:t>
      </w:r>
      <w:proofErr w:type="spellEnd"/>
      <w:proofErr w:type="gramEnd"/>
      <w:r w:rsidRPr="003E30E6">
        <w:rPr>
          <w:rFonts w:ascii="Times New Roman" w:hAnsi="Times New Roman" w:cs="Times New Roman"/>
          <w:sz w:val="24"/>
          <w:szCs w:val="24"/>
        </w:rPr>
        <w:t xml:space="preserve"> direct: </w:t>
      </w:r>
      <w:r w:rsidRPr="003E30E6">
        <w:rPr>
          <w:rFonts w:ascii="Times New Roman" w:hAnsi="Times New Roman" w:cs="Times New Roman"/>
          <w:i/>
          <w:iCs/>
          <w:sz w:val="24"/>
          <w:szCs w:val="24"/>
        </w:rPr>
        <w:t xml:space="preserve">Am </w:t>
      </w:r>
      <w:proofErr w:type="spellStart"/>
      <w:r w:rsidRPr="003E30E6">
        <w:rPr>
          <w:rFonts w:ascii="Times New Roman" w:hAnsi="Times New Roman" w:cs="Times New Roman"/>
          <w:i/>
          <w:iCs/>
          <w:sz w:val="24"/>
          <w:szCs w:val="24"/>
        </w:rPr>
        <w:t>văzut</w:t>
      </w:r>
      <w:proofErr w:type="spellEnd"/>
      <w:r w:rsidRPr="003E30E6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BB60C4">
        <w:rPr>
          <w:rFonts w:ascii="Times New Roman" w:hAnsi="Times New Roman" w:cs="Times New Roman"/>
          <w:i/>
          <w:iCs/>
          <w:sz w:val="24"/>
          <w:szCs w:val="24"/>
          <w:u w:val="single"/>
        </w:rPr>
        <w:t>un film</w:t>
      </w:r>
      <w:r w:rsidRPr="003E30E6">
        <w:rPr>
          <w:rFonts w:ascii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3E30E6">
        <w:rPr>
          <w:rFonts w:ascii="Times New Roman" w:hAnsi="Times New Roman" w:cs="Times New Roman"/>
          <w:i/>
          <w:iCs/>
          <w:sz w:val="24"/>
          <w:szCs w:val="24"/>
        </w:rPr>
        <w:t>extraordinar</w:t>
      </w:r>
      <w:proofErr w:type="spellEnd"/>
      <w:r w:rsidRPr="003E30E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E30E6">
        <w:rPr>
          <w:rFonts w:ascii="Times New Roman" w:hAnsi="Times New Roman" w:cs="Times New Roman"/>
          <w:i/>
          <w:iCs/>
          <w:sz w:val="24"/>
          <w:szCs w:val="24"/>
        </w:rPr>
        <w:t>ieri</w:t>
      </w:r>
      <w:proofErr w:type="spellEnd"/>
      <w:r w:rsidRPr="003E30E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3E30E6" w:rsidRPr="00BB60C4" w:rsidRDefault="003E30E6" w:rsidP="003E30E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3E3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E30E6">
        <w:rPr>
          <w:rFonts w:ascii="Times New Roman" w:hAnsi="Times New Roman" w:cs="Times New Roman"/>
          <w:sz w:val="24"/>
          <w:szCs w:val="24"/>
        </w:rPr>
        <w:t>complementul</w:t>
      </w:r>
      <w:proofErr w:type="spellEnd"/>
      <w:proofErr w:type="gramEnd"/>
      <w:r w:rsidRPr="003E3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0E6">
        <w:rPr>
          <w:rFonts w:ascii="Times New Roman" w:hAnsi="Times New Roman" w:cs="Times New Roman"/>
          <w:sz w:val="24"/>
          <w:szCs w:val="24"/>
        </w:rPr>
        <w:t>prepozițional</w:t>
      </w:r>
      <w:proofErr w:type="spellEnd"/>
      <w:r w:rsidRPr="003E30E6">
        <w:rPr>
          <w:rFonts w:ascii="Times New Roman" w:hAnsi="Times New Roman" w:cs="Times New Roman"/>
          <w:sz w:val="24"/>
          <w:szCs w:val="24"/>
        </w:rPr>
        <w:t>: </w:t>
      </w:r>
      <w:r w:rsidRPr="003E30E6">
        <w:rPr>
          <w:rFonts w:ascii="Times New Roman" w:hAnsi="Times New Roman" w:cs="Times New Roman"/>
          <w:i/>
          <w:iCs/>
          <w:sz w:val="24"/>
          <w:szCs w:val="24"/>
        </w:rPr>
        <w:t xml:space="preserve">A </w:t>
      </w:r>
      <w:proofErr w:type="spellStart"/>
      <w:r w:rsidRPr="003E30E6">
        <w:rPr>
          <w:rFonts w:ascii="Times New Roman" w:hAnsi="Times New Roman" w:cs="Times New Roman"/>
          <w:i/>
          <w:iCs/>
          <w:sz w:val="24"/>
          <w:szCs w:val="24"/>
        </w:rPr>
        <w:t>apelat</w:t>
      </w:r>
      <w:proofErr w:type="spellEnd"/>
      <w:r w:rsidRPr="003E30E6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BB60C4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la </w:t>
      </w:r>
      <w:proofErr w:type="spellStart"/>
      <w:r w:rsidRPr="00BB60C4">
        <w:rPr>
          <w:rFonts w:ascii="Times New Roman" w:hAnsi="Times New Roman" w:cs="Times New Roman"/>
          <w:i/>
          <w:iCs/>
          <w:sz w:val="24"/>
          <w:szCs w:val="24"/>
          <w:u w:val="single"/>
        </w:rPr>
        <w:t>voluntari</w:t>
      </w:r>
      <w:proofErr w:type="spellEnd"/>
      <w:r w:rsidRPr="00BB60C4">
        <w:rPr>
          <w:rFonts w:ascii="Times New Roman" w:hAnsi="Times New Roman" w:cs="Times New Roman"/>
          <w:i/>
          <w:iCs/>
          <w:sz w:val="24"/>
          <w:szCs w:val="24"/>
          <w:u w:val="single"/>
        </w:rPr>
        <w:t>.</w:t>
      </w:r>
    </w:p>
    <w:p w:rsidR="003E30E6" w:rsidRPr="003E30E6" w:rsidRDefault="003E30E6" w:rsidP="003E30E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E3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E30E6">
        <w:rPr>
          <w:rFonts w:ascii="Times New Roman" w:hAnsi="Times New Roman" w:cs="Times New Roman"/>
          <w:sz w:val="24"/>
          <w:szCs w:val="24"/>
        </w:rPr>
        <w:t>complementul</w:t>
      </w:r>
      <w:proofErr w:type="spellEnd"/>
      <w:proofErr w:type="gramEnd"/>
      <w:r w:rsidRPr="003E30E6">
        <w:rPr>
          <w:rFonts w:ascii="Times New Roman" w:hAnsi="Times New Roman" w:cs="Times New Roman"/>
          <w:sz w:val="24"/>
          <w:szCs w:val="24"/>
        </w:rPr>
        <w:t xml:space="preserve"> indirect: </w:t>
      </w:r>
      <w:proofErr w:type="spellStart"/>
      <w:r w:rsidRPr="003E30E6">
        <w:rPr>
          <w:rFonts w:ascii="Times New Roman" w:hAnsi="Times New Roman" w:cs="Times New Roman"/>
          <w:i/>
          <w:iCs/>
          <w:sz w:val="24"/>
          <w:szCs w:val="24"/>
        </w:rPr>
        <w:t>Preotul</w:t>
      </w:r>
      <w:proofErr w:type="spellEnd"/>
      <w:r w:rsidRPr="003E30E6">
        <w:rPr>
          <w:rFonts w:ascii="Times New Roman" w:hAnsi="Times New Roman" w:cs="Times New Roman"/>
          <w:i/>
          <w:iCs/>
          <w:sz w:val="24"/>
          <w:szCs w:val="24"/>
        </w:rPr>
        <w:t xml:space="preserve"> s-a </w:t>
      </w:r>
      <w:proofErr w:type="spellStart"/>
      <w:r w:rsidRPr="003E30E6">
        <w:rPr>
          <w:rFonts w:ascii="Times New Roman" w:hAnsi="Times New Roman" w:cs="Times New Roman"/>
          <w:i/>
          <w:iCs/>
          <w:sz w:val="24"/>
          <w:szCs w:val="24"/>
        </w:rPr>
        <w:t>adresat</w:t>
      </w:r>
      <w:proofErr w:type="spellEnd"/>
      <w:r w:rsidRPr="003E30E6">
        <w:rPr>
          <w:rFonts w:ascii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BB60C4">
        <w:rPr>
          <w:rFonts w:ascii="Times New Roman" w:hAnsi="Times New Roman" w:cs="Times New Roman"/>
          <w:i/>
          <w:iCs/>
          <w:sz w:val="24"/>
          <w:szCs w:val="24"/>
          <w:u w:val="single"/>
        </w:rPr>
        <w:t>sătenilor</w:t>
      </w:r>
      <w:proofErr w:type="spellEnd"/>
      <w:r w:rsidRPr="00BB60C4">
        <w:rPr>
          <w:rFonts w:ascii="Times New Roman" w:hAnsi="Times New Roman" w:cs="Times New Roman"/>
          <w:i/>
          <w:iCs/>
          <w:sz w:val="24"/>
          <w:szCs w:val="24"/>
          <w:u w:val="single"/>
        </w:rPr>
        <w:t>.</w:t>
      </w:r>
    </w:p>
    <w:p w:rsidR="003E30E6" w:rsidRPr="003E30E6" w:rsidRDefault="003E30E6" w:rsidP="003E30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</w:t>
      </w:r>
      <w:proofErr w:type="spellStart"/>
      <w:proofErr w:type="gramStart"/>
      <w:r w:rsidRPr="003E30E6">
        <w:rPr>
          <w:rFonts w:ascii="Times New Roman" w:hAnsi="Times New Roman" w:cs="Times New Roman"/>
          <w:sz w:val="24"/>
          <w:szCs w:val="24"/>
        </w:rPr>
        <w:t>diferite</w:t>
      </w:r>
      <w:proofErr w:type="spellEnd"/>
      <w:proofErr w:type="gramEnd"/>
      <w:r w:rsidRPr="003E3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0E6">
        <w:rPr>
          <w:rFonts w:ascii="Times New Roman" w:hAnsi="Times New Roman" w:cs="Times New Roman"/>
          <w:sz w:val="24"/>
          <w:szCs w:val="24"/>
        </w:rPr>
        <w:t>tipuri</w:t>
      </w:r>
      <w:proofErr w:type="spellEnd"/>
      <w:r w:rsidRPr="003E30E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E30E6">
        <w:rPr>
          <w:rFonts w:ascii="Times New Roman" w:hAnsi="Times New Roman" w:cs="Times New Roman"/>
          <w:sz w:val="24"/>
          <w:szCs w:val="24"/>
        </w:rPr>
        <w:t>circumstanțiale</w:t>
      </w:r>
      <w:proofErr w:type="spellEnd"/>
      <w:r w:rsidRPr="003E30E6">
        <w:rPr>
          <w:rFonts w:ascii="Times New Roman" w:hAnsi="Times New Roman" w:cs="Times New Roman"/>
          <w:sz w:val="24"/>
          <w:szCs w:val="24"/>
        </w:rPr>
        <w:t xml:space="preserve">, care </w:t>
      </w:r>
      <w:proofErr w:type="spellStart"/>
      <w:r w:rsidRPr="003E30E6">
        <w:rPr>
          <w:rFonts w:ascii="Times New Roman" w:hAnsi="Times New Roman" w:cs="Times New Roman"/>
          <w:sz w:val="24"/>
          <w:szCs w:val="24"/>
        </w:rPr>
        <w:t>intră</w:t>
      </w:r>
      <w:proofErr w:type="spellEnd"/>
      <w:r w:rsidRPr="003E3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0E6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E3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0E6">
        <w:rPr>
          <w:rFonts w:ascii="Times New Roman" w:hAnsi="Times New Roman" w:cs="Times New Roman"/>
          <w:sz w:val="24"/>
          <w:szCs w:val="24"/>
        </w:rPr>
        <w:t>componența</w:t>
      </w:r>
      <w:proofErr w:type="spellEnd"/>
      <w:r w:rsidRPr="003E3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0E6">
        <w:rPr>
          <w:rFonts w:ascii="Times New Roman" w:hAnsi="Times New Roman" w:cs="Times New Roman"/>
          <w:sz w:val="24"/>
          <w:szCs w:val="24"/>
        </w:rPr>
        <w:t>grupului</w:t>
      </w:r>
      <w:proofErr w:type="spellEnd"/>
      <w:r w:rsidRPr="003E30E6">
        <w:rPr>
          <w:rFonts w:ascii="Times New Roman" w:hAnsi="Times New Roman" w:cs="Times New Roman"/>
          <w:sz w:val="24"/>
          <w:szCs w:val="24"/>
        </w:rPr>
        <w:t xml:space="preserve"> verbal:</w:t>
      </w:r>
    </w:p>
    <w:p w:rsidR="003E30E6" w:rsidRPr="003E30E6" w:rsidRDefault="003E30E6" w:rsidP="003E30E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E3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E30E6">
        <w:rPr>
          <w:rFonts w:ascii="Times New Roman" w:hAnsi="Times New Roman" w:cs="Times New Roman"/>
          <w:sz w:val="24"/>
          <w:szCs w:val="24"/>
        </w:rPr>
        <w:t>circumstanțialul</w:t>
      </w:r>
      <w:proofErr w:type="spellEnd"/>
      <w:proofErr w:type="gramEnd"/>
      <w:r w:rsidRPr="003E30E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E30E6">
        <w:rPr>
          <w:rFonts w:ascii="Times New Roman" w:hAnsi="Times New Roman" w:cs="Times New Roman"/>
          <w:sz w:val="24"/>
          <w:szCs w:val="24"/>
        </w:rPr>
        <w:t>loc</w:t>
      </w:r>
      <w:proofErr w:type="spellEnd"/>
      <w:r w:rsidRPr="003E30E6">
        <w:rPr>
          <w:rFonts w:ascii="Times New Roman" w:hAnsi="Times New Roman" w:cs="Times New Roman"/>
          <w:sz w:val="24"/>
          <w:szCs w:val="24"/>
        </w:rPr>
        <w:t>: </w:t>
      </w:r>
      <w:r w:rsidRPr="003E30E6">
        <w:rPr>
          <w:rFonts w:ascii="Times New Roman" w:hAnsi="Times New Roman" w:cs="Times New Roman"/>
          <w:i/>
          <w:iCs/>
          <w:sz w:val="24"/>
          <w:szCs w:val="24"/>
        </w:rPr>
        <w:t xml:space="preserve">A </w:t>
      </w:r>
      <w:proofErr w:type="spellStart"/>
      <w:r w:rsidRPr="003E30E6">
        <w:rPr>
          <w:rFonts w:ascii="Times New Roman" w:hAnsi="Times New Roman" w:cs="Times New Roman"/>
          <w:i/>
          <w:iCs/>
          <w:sz w:val="24"/>
          <w:szCs w:val="24"/>
        </w:rPr>
        <w:t>intrat</w:t>
      </w:r>
      <w:proofErr w:type="spellEnd"/>
      <w:r w:rsidRPr="003E30E6">
        <w:rPr>
          <w:rFonts w:ascii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BB60C4">
        <w:rPr>
          <w:rFonts w:ascii="Times New Roman" w:hAnsi="Times New Roman" w:cs="Times New Roman"/>
          <w:i/>
          <w:iCs/>
          <w:sz w:val="24"/>
          <w:szCs w:val="24"/>
          <w:u w:val="single"/>
        </w:rPr>
        <w:t>în</w:t>
      </w:r>
      <w:proofErr w:type="spellEnd"/>
      <w:r w:rsidRPr="00BB60C4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  <w:proofErr w:type="spellStart"/>
      <w:r w:rsidRPr="00BB60C4">
        <w:rPr>
          <w:rFonts w:ascii="Times New Roman" w:hAnsi="Times New Roman" w:cs="Times New Roman"/>
          <w:i/>
          <w:iCs/>
          <w:sz w:val="24"/>
          <w:szCs w:val="24"/>
          <w:u w:val="single"/>
        </w:rPr>
        <w:t>biserică</w:t>
      </w:r>
      <w:proofErr w:type="spellEnd"/>
      <w:r w:rsidRPr="003E30E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3E30E6" w:rsidRPr="003E30E6" w:rsidRDefault="003E30E6" w:rsidP="003E30E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E3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E30E6">
        <w:rPr>
          <w:rFonts w:ascii="Times New Roman" w:hAnsi="Times New Roman" w:cs="Times New Roman"/>
          <w:sz w:val="24"/>
          <w:szCs w:val="24"/>
        </w:rPr>
        <w:t>circumstanțialul</w:t>
      </w:r>
      <w:proofErr w:type="spellEnd"/>
      <w:proofErr w:type="gramEnd"/>
      <w:r w:rsidRPr="003E30E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E30E6">
        <w:rPr>
          <w:rFonts w:ascii="Times New Roman" w:hAnsi="Times New Roman" w:cs="Times New Roman"/>
          <w:sz w:val="24"/>
          <w:szCs w:val="24"/>
        </w:rPr>
        <w:t>timp</w:t>
      </w:r>
      <w:proofErr w:type="spellEnd"/>
      <w:r w:rsidRPr="003E30E6">
        <w:rPr>
          <w:rFonts w:ascii="Times New Roman" w:hAnsi="Times New Roman" w:cs="Times New Roman"/>
          <w:sz w:val="24"/>
          <w:szCs w:val="24"/>
        </w:rPr>
        <w:t>: </w:t>
      </w:r>
      <w:r w:rsidRPr="003E30E6">
        <w:rPr>
          <w:rFonts w:ascii="Times New Roman" w:hAnsi="Times New Roman" w:cs="Times New Roman"/>
          <w:i/>
          <w:iCs/>
          <w:sz w:val="24"/>
          <w:szCs w:val="24"/>
        </w:rPr>
        <w:t>Vine </w:t>
      </w:r>
      <w:proofErr w:type="spellStart"/>
      <w:r w:rsidRPr="00BB60C4">
        <w:rPr>
          <w:rFonts w:ascii="Times New Roman" w:hAnsi="Times New Roman" w:cs="Times New Roman"/>
          <w:i/>
          <w:iCs/>
          <w:sz w:val="24"/>
          <w:szCs w:val="24"/>
          <w:u w:val="single"/>
        </w:rPr>
        <w:t>sâmbăta</w:t>
      </w:r>
      <w:proofErr w:type="spellEnd"/>
      <w:r w:rsidRPr="003E30E6">
        <w:rPr>
          <w:rFonts w:ascii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3E30E6">
        <w:rPr>
          <w:rFonts w:ascii="Times New Roman" w:hAnsi="Times New Roman" w:cs="Times New Roman"/>
          <w:i/>
          <w:iCs/>
          <w:sz w:val="24"/>
          <w:szCs w:val="24"/>
        </w:rPr>
        <w:t>viitoare</w:t>
      </w:r>
      <w:proofErr w:type="spellEnd"/>
      <w:r w:rsidRPr="003E30E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E30E6">
        <w:rPr>
          <w:rFonts w:ascii="Times New Roman" w:hAnsi="Times New Roman" w:cs="Times New Roman"/>
          <w:i/>
          <w:iCs/>
          <w:sz w:val="24"/>
          <w:szCs w:val="24"/>
        </w:rPr>
        <w:t>pe</w:t>
      </w:r>
      <w:proofErr w:type="spellEnd"/>
      <w:r w:rsidRPr="003E30E6">
        <w:rPr>
          <w:rFonts w:ascii="Times New Roman" w:hAnsi="Times New Roman" w:cs="Times New Roman"/>
          <w:i/>
          <w:iCs/>
          <w:sz w:val="24"/>
          <w:szCs w:val="24"/>
        </w:rPr>
        <w:t xml:space="preserve"> la </w:t>
      </w:r>
      <w:proofErr w:type="spellStart"/>
      <w:r w:rsidRPr="003E30E6">
        <w:rPr>
          <w:rFonts w:ascii="Times New Roman" w:hAnsi="Times New Roman" w:cs="Times New Roman"/>
          <w:i/>
          <w:iCs/>
          <w:sz w:val="24"/>
          <w:szCs w:val="24"/>
        </w:rPr>
        <w:t>noi</w:t>
      </w:r>
      <w:proofErr w:type="spellEnd"/>
      <w:r w:rsidRPr="003E30E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3E30E6" w:rsidRPr="003E30E6" w:rsidRDefault="003E30E6" w:rsidP="003E30E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E3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E30E6">
        <w:rPr>
          <w:rFonts w:ascii="Times New Roman" w:hAnsi="Times New Roman" w:cs="Times New Roman"/>
          <w:sz w:val="24"/>
          <w:szCs w:val="24"/>
        </w:rPr>
        <w:t>circumstanțialul</w:t>
      </w:r>
      <w:proofErr w:type="spellEnd"/>
      <w:proofErr w:type="gramEnd"/>
      <w:r w:rsidRPr="003E30E6">
        <w:rPr>
          <w:rFonts w:ascii="Times New Roman" w:hAnsi="Times New Roman" w:cs="Times New Roman"/>
          <w:sz w:val="24"/>
          <w:szCs w:val="24"/>
        </w:rPr>
        <w:t xml:space="preserve"> de mod: </w:t>
      </w:r>
      <w:proofErr w:type="spellStart"/>
      <w:r w:rsidRPr="003E30E6">
        <w:rPr>
          <w:rFonts w:ascii="Times New Roman" w:hAnsi="Times New Roman" w:cs="Times New Roman"/>
          <w:i/>
          <w:iCs/>
          <w:sz w:val="24"/>
          <w:szCs w:val="24"/>
        </w:rPr>
        <w:t>Ea</w:t>
      </w:r>
      <w:proofErr w:type="spellEnd"/>
      <w:r w:rsidRPr="003E30E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E30E6">
        <w:rPr>
          <w:rFonts w:ascii="Times New Roman" w:hAnsi="Times New Roman" w:cs="Times New Roman"/>
          <w:i/>
          <w:iCs/>
          <w:sz w:val="24"/>
          <w:szCs w:val="24"/>
        </w:rPr>
        <w:t>îi</w:t>
      </w:r>
      <w:proofErr w:type="spellEnd"/>
      <w:r w:rsidRPr="003E30E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E30E6">
        <w:rPr>
          <w:rFonts w:ascii="Times New Roman" w:hAnsi="Times New Roman" w:cs="Times New Roman"/>
          <w:i/>
          <w:iCs/>
          <w:sz w:val="24"/>
          <w:szCs w:val="24"/>
        </w:rPr>
        <w:t>ajută</w:t>
      </w:r>
      <w:proofErr w:type="spellEnd"/>
      <w:r w:rsidRPr="003E30E6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BB60C4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cu </w:t>
      </w:r>
      <w:proofErr w:type="spellStart"/>
      <w:r w:rsidRPr="00BB60C4">
        <w:rPr>
          <w:rFonts w:ascii="Times New Roman" w:hAnsi="Times New Roman" w:cs="Times New Roman"/>
          <w:i/>
          <w:iCs/>
          <w:sz w:val="24"/>
          <w:szCs w:val="24"/>
          <w:u w:val="single"/>
        </w:rPr>
        <w:t>prietenie</w:t>
      </w:r>
      <w:proofErr w:type="spellEnd"/>
      <w:r w:rsidRPr="003E30E6">
        <w:rPr>
          <w:rFonts w:ascii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3E30E6">
        <w:rPr>
          <w:rFonts w:ascii="Times New Roman" w:hAnsi="Times New Roman" w:cs="Times New Roman"/>
          <w:i/>
          <w:iCs/>
          <w:sz w:val="24"/>
          <w:szCs w:val="24"/>
        </w:rPr>
        <w:t>pe</w:t>
      </w:r>
      <w:proofErr w:type="spellEnd"/>
      <w:r w:rsidRPr="003E30E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E30E6">
        <w:rPr>
          <w:rFonts w:ascii="Times New Roman" w:hAnsi="Times New Roman" w:cs="Times New Roman"/>
          <w:i/>
          <w:iCs/>
          <w:sz w:val="24"/>
          <w:szCs w:val="24"/>
        </w:rPr>
        <w:t>toți</w:t>
      </w:r>
      <w:proofErr w:type="spellEnd"/>
      <w:r w:rsidRPr="003E30E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E30E6">
        <w:rPr>
          <w:rFonts w:ascii="Times New Roman" w:hAnsi="Times New Roman" w:cs="Times New Roman"/>
          <w:i/>
          <w:iCs/>
          <w:sz w:val="24"/>
          <w:szCs w:val="24"/>
        </w:rPr>
        <w:t>colegii</w:t>
      </w:r>
      <w:proofErr w:type="spellEnd"/>
      <w:r w:rsidRPr="003E30E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3E30E6">
        <w:rPr>
          <w:rFonts w:ascii="Times New Roman" w:hAnsi="Times New Roman" w:cs="Times New Roman"/>
          <w:i/>
          <w:iCs/>
          <w:sz w:val="24"/>
          <w:szCs w:val="24"/>
        </w:rPr>
        <w:t>săi</w:t>
      </w:r>
      <w:proofErr w:type="spellEnd"/>
      <w:r w:rsidRPr="003E30E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3E30E6" w:rsidRPr="003E30E6" w:rsidRDefault="003E30E6" w:rsidP="003E30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3E30E6">
        <w:rPr>
          <w:rFonts w:ascii="Times New Roman" w:hAnsi="Times New Roman" w:cs="Times New Roman"/>
          <w:sz w:val="24"/>
          <w:szCs w:val="24"/>
        </w:rPr>
        <w:t>Formele</w:t>
      </w:r>
      <w:proofErr w:type="spellEnd"/>
      <w:r w:rsidRPr="003E3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0E6">
        <w:rPr>
          <w:rFonts w:ascii="Times New Roman" w:hAnsi="Times New Roman" w:cs="Times New Roman"/>
          <w:sz w:val="24"/>
          <w:szCs w:val="24"/>
        </w:rPr>
        <w:t>verbale</w:t>
      </w:r>
      <w:proofErr w:type="spellEnd"/>
      <w:r w:rsidRPr="003E3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0E6">
        <w:rPr>
          <w:rFonts w:ascii="Times New Roman" w:hAnsi="Times New Roman" w:cs="Times New Roman"/>
          <w:sz w:val="24"/>
          <w:szCs w:val="24"/>
        </w:rPr>
        <w:t>nepersonale</w:t>
      </w:r>
      <w:proofErr w:type="spellEnd"/>
      <w:r w:rsidRPr="003E30E6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3E30E6">
        <w:rPr>
          <w:rFonts w:ascii="Times New Roman" w:hAnsi="Times New Roman" w:cs="Times New Roman"/>
          <w:sz w:val="24"/>
          <w:szCs w:val="24"/>
        </w:rPr>
        <w:t>infinitiv</w:t>
      </w:r>
      <w:proofErr w:type="spellEnd"/>
      <w:r w:rsidRPr="003E30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E30E6">
        <w:rPr>
          <w:rFonts w:ascii="Times New Roman" w:hAnsi="Times New Roman" w:cs="Times New Roman"/>
          <w:sz w:val="24"/>
          <w:szCs w:val="24"/>
        </w:rPr>
        <w:t>supin</w:t>
      </w:r>
      <w:proofErr w:type="spellEnd"/>
      <w:r w:rsidRPr="003E3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0E6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3E3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0E6">
        <w:rPr>
          <w:rFonts w:ascii="Times New Roman" w:hAnsi="Times New Roman" w:cs="Times New Roman"/>
          <w:sz w:val="24"/>
          <w:szCs w:val="24"/>
        </w:rPr>
        <w:t>gerunziu</w:t>
      </w:r>
      <w:proofErr w:type="spellEnd"/>
      <w:r w:rsidRPr="003E30E6">
        <w:rPr>
          <w:rFonts w:ascii="Times New Roman" w:hAnsi="Times New Roman" w:cs="Times New Roman"/>
          <w:sz w:val="24"/>
          <w:szCs w:val="24"/>
        </w:rPr>
        <w:t xml:space="preserve"> pot </w:t>
      </w:r>
      <w:proofErr w:type="spellStart"/>
      <w:r w:rsidRPr="003E30E6">
        <w:rPr>
          <w:rFonts w:ascii="Times New Roman" w:hAnsi="Times New Roman" w:cs="Times New Roman"/>
          <w:sz w:val="24"/>
          <w:szCs w:val="24"/>
        </w:rPr>
        <w:t>îndeplini</w:t>
      </w:r>
      <w:proofErr w:type="spellEnd"/>
      <w:r w:rsidRPr="003E3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0E6">
        <w:rPr>
          <w:rFonts w:ascii="Times New Roman" w:hAnsi="Times New Roman" w:cs="Times New Roman"/>
          <w:sz w:val="24"/>
          <w:szCs w:val="24"/>
        </w:rPr>
        <w:t>diferite</w:t>
      </w:r>
      <w:proofErr w:type="spellEnd"/>
      <w:r w:rsidRPr="003E3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0E6">
        <w:rPr>
          <w:rFonts w:ascii="Times New Roman" w:hAnsi="Times New Roman" w:cs="Times New Roman"/>
          <w:sz w:val="24"/>
          <w:szCs w:val="24"/>
        </w:rPr>
        <w:t>funcții</w:t>
      </w:r>
      <w:proofErr w:type="spellEnd"/>
      <w:r w:rsidRPr="003E3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0E6">
        <w:rPr>
          <w:rFonts w:ascii="Times New Roman" w:hAnsi="Times New Roman" w:cs="Times New Roman"/>
          <w:sz w:val="24"/>
          <w:szCs w:val="24"/>
        </w:rPr>
        <w:t>sintactice</w:t>
      </w:r>
      <w:proofErr w:type="spellEnd"/>
      <w:r w:rsidRPr="003E30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E30E6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Pr="003E30E6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3E30E6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3E3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0E6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3E3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0E6">
        <w:rPr>
          <w:rFonts w:ascii="Times New Roman" w:hAnsi="Times New Roman" w:cs="Times New Roman"/>
          <w:sz w:val="24"/>
          <w:szCs w:val="24"/>
        </w:rPr>
        <w:t>frecvente</w:t>
      </w:r>
      <w:proofErr w:type="spellEnd"/>
      <w:r w:rsidRPr="003E3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0E6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3E30E6">
        <w:rPr>
          <w:rFonts w:ascii="Times New Roman" w:hAnsi="Times New Roman" w:cs="Times New Roman"/>
          <w:sz w:val="24"/>
          <w:szCs w:val="24"/>
        </w:rPr>
        <w:t>:</w:t>
      </w:r>
    </w:p>
    <w:p w:rsidR="003E30E6" w:rsidRPr="003E30E6" w:rsidRDefault="003E30E6" w:rsidP="003E30E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E30E6">
        <w:rPr>
          <w:rFonts w:ascii="Times New Roman" w:hAnsi="Times New Roman" w:cs="Times New Roman"/>
          <w:sz w:val="24"/>
          <w:szCs w:val="24"/>
        </w:rPr>
        <w:t>atributul</w:t>
      </w:r>
      <w:proofErr w:type="spellEnd"/>
      <w:r w:rsidRPr="003E30E6">
        <w:rPr>
          <w:rFonts w:ascii="Times New Roman" w:hAnsi="Times New Roman" w:cs="Times New Roman"/>
          <w:sz w:val="24"/>
          <w:szCs w:val="24"/>
        </w:rPr>
        <w:t xml:space="preserve"> verbal (</w:t>
      </w:r>
      <w:proofErr w:type="spellStart"/>
      <w:r w:rsidRPr="003E30E6">
        <w:rPr>
          <w:rFonts w:ascii="Times New Roman" w:hAnsi="Times New Roman" w:cs="Times New Roman"/>
          <w:i/>
          <w:iCs/>
          <w:sz w:val="24"/>
          <w:szCs w:val="24"/>
        </w:rPr>
        <w:t>dorința</w:t>
      </w:r>
      <w:proofErr w:type="spellEnd"/>
      <w:r w:rsidRPr="003E30E6">
        <w:rPr>
          <w:rFonts w:ascii="Times New Roman" w:hAnsi="Times New Roman" w:cs="Times New Roman"/>
          <w:i/>
          <w:iCs/>
          <w:sz w:val="24"/>
          <w:szCs w:val="24"/>
        </w:rPr>
        <w:t xml:space="preserve"> de a </w:t>
      </w:r>
      <w:proofErr w:type="spellStart"/>
      <w:r w:rsidRPr="003E30E6">
        <w:rPr>
          <w:rFonts w:ascii="Times New Roman" w:hAnsi="Times New Roman" w:cs="Times New Roman"/>
          <w:i/>
          <w:iCs/>
          <w:sz w:val="24"/>
          <w:szCs w:val="24"/>
        </w:rPr>
        <w:t>reuși</w:t>
      </w:r>
      <w:proofErr w:type="spellEnd"/>
      <w:r w:rsidRPr="003E30E6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3E30E6">
        <w:rPr>
          <w:rFonts w:ascii="Times New Roman" w:hAnsi="Times New Roman" w:cs="Times New Roman"/>
          <w:i/>
          <w:iCs/>
          <w:sz w:val="24"/>
          <w:szCs w:val="24"/>
        </w:rPr>
        <w:t>porumb</w:t>
      </w:r>
      <w:proofErr w:type="spellEnd"/>
      <w:r w:rsidRPr="003E30E6">
        <w:rPr>
          <w:rFonts w:ascii="Times New Roman" w:hAnsi="Times New Roman" w:cs="Times New Roman"/>
          <w:i/>
          <w:iCs/>
          <w:sz w:val="24"/>
          <w:szCs w:val="24"/>
        </w:rPr>
        <w:t xml:space="preserve"> de </w:t>
      </w:r>
      <w:proofErr w:type="spellStart"/>
      <w:r w:rsidRPr="003E30E6">
        <w:rPr>
          <w:rFonts w:ascii="Times New Roman" w:hAnsi="Times New Roman" w:cs="Times New Roman"/>
          <w:i/>
          <w:iCs/>
          <w:sz w:val="24"/>
          <w:szCs w:val="24"/>
        </w:rPr>
        <w:t>fiert</w:t>
      </w:r>
      <w:proofErr w:type="spellEnd"/>
      <w:r w:rsidRPr="003E30E6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3E30E6">
        <w:rPr>
          <w:rFonts w:ascii="Times New Roman" w:hAnsi="Times New Roman" w:cs="Times New Roman"/>
          <w:i/>
          <w:iCs/>
          <w:sz w:val="24"/>
          <w:szCs w:val="24"/>
        </w:rPr>
        <w:t>lacrimi</w:t>
      </w:r>
      <w:proofErr w:type="spellEnd"/>
      <w:r w:rsidRPr="003E30E6">
        <w:rPr>
          <w:rFonts w:ascii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3E30E6">
        <w:rPr>
          <w:rFonts w:ascii="Times New Roman" w:hAnsi="Times New Roman" w:cs="Times New Roman"/>
          <w:i/>
          <w:iCs/>
          <w:sz w:val="24"/>
          <w:szCs w:val="24"/>
        </w:rPr>
        <w:t>șiroind</w:t>
      </w:r>
      <w:proofErr w:type="spellEnd"/>
      <w:r w:rsidRPr="003E30E6">
        <w:rPr>
          <w:rFonts w:ascii="Times New Roman" w:hAnsi="Times New Roman" w:cs="Times New Roman"/>
          <w:sz w:val="24"/>
          <w:szCs w:val="24"/>
        </w:rPr>
        <w:t>);</w:t>
      </w:r>
    </w:p>
    <w:p w:rsidR="003E30E6" w:rsidRPr="003E30E6" w:rsidRDefault="003E30E6" w:rsidP="003E30E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E30E6">
        <w:rPr>
          <w:rFonts w:ascii="Times New Roman" w:hAnsi="Times New Roman" w:cs="Times New Roman"/>
          <w:sz w:val="24"/>
          <w:szCs w:val="24"/>
        </w:rPr>
        <w:t>complementul</w:t>
      </w:r>
      <w:proofErr w:type="spellEnd"/>
      <w:proofErr w:type="gramEnd"/>
      <w:r w:rsidRPr="003E30E6">
        <w:rPr>
          <w:rFonts w:ascii="Times New Roman" w:hAnsi="Times New Roman" w:cs="Times New Roman"/>
          <w:sz w:val="24"/>
          <w:szCs w:val="24"/>
        </w:rPr>
        <w:t xml:space="preserve"> direct (</w:t>
      </w:r>
      <w:r w:rsidRPr="003E30E6">
        <w:rPr>
          <w:rFonts w:ascii="Times New Roman" w:hAnsi="Times New Roman" w:cs="Times New Roman"/>
          <w:i/>
          <w:iCs/>
          <w:sz w:val="24"/>
          <w:szCs w:val="24"/>
        </w:rPr>
        <w:t>Pot </w:t>
      </w:r>
      <w:proofErr w:type="spellStart"/>
      <w:r w:rsidRPr="003E30E6">
        <w:rPr>
          <w:rFonts w:ascii="Times New Roman" w:hAnsi="Times New Roman" w:cs="Times New Roman"/>
          <w:i/>
          <w:iCs/>
          <w:sz w:val="24"/>
          <w:szCs w:val="24"/>
        </w:rPr>
        <w:t>învăța</w:t>
      </w:r>
      <w:proofErr w:type="spellEnd"/>
      <w:r w:rsidRPr="003E30E6">
        <w:rPr>
          <w:rFonts w:ascii="Times New Roman" w:hAnsi="Times New Roman" w:cs="Times New Roman"/>
          <w:i/>
          <w:iCs/>
          <w:sz w:val="24"/>
          <w:szCs w:val="24"/>
        </w:rPr>
        <w:t xml:space="preserve"> din </w:t>
      </w:r>
      <w:proofErr w:type="spellStart"/>
      <w:r w:rsidRPr="003E30E6">
        <w:rPr>
          <w:rFonts w:ascii="Times New Roman" w:hAnsi="Times New Roman" w:cs="Times New Roman"/>
          <w:i/>
          <w:iCs/>
          <w:sz w:val="24"/>
          <w:szCs w:val="24"/>
        </w:rPr>
        <w:t>greșeli</w:t>
      </w:r>
      <w:proofErr w:type="spellEnd"/>
      <w:r w:rsidRPr="003E30E6">
        <w:rPr>
          <w:rFonts w:ascii="Times New Roman" w:hAnsi="Times New Roman" w:cs="Times New Roman"/>
          <w:i/>
          <w:iCs/>
          <w:sz w:val="24"/>
          <w:szCs w:val="24"/>
        </w:rPr>
        <w:t xml:space="preserve">. Am </w:t>
      </w:r>
      <w:proofErr w:type="spellStart"/>
      <w:r w:rsidRPr="003E30E6">
        <w:rPr>
          <w:rFonts w:ascii="Times New Roman" w:hAnsi="Times New Roman" w:cs="Times New Roman"/>
          <w:i/>
          <w:iCs/>
          <w:sz w:val="24"/>
          <w:szCs w:val="24"/>
        </w:rPr>
        <w:t>terminat</w:t>
      </w:r>
      <w:proofErr w:type="spellEnd"/>
      <w:r w:rsidRPr="003E30E6">
        <w:rPr>
          <w:rFonts w:ascii="Times New Roman" w:hAnsi="Times New Roman" w:cs="Times New Roman"/>
          <w:i/>
          <w:iCs/>
          <w:sz w:val="24"/>
          <w:szCs w:val="24"/>
        </w:rPr>
        <w:t xml:space="preserve"> de </w:t>
      </w:r>
      <w:proofErr w:type="spellStart"/>
      <w:r w:rsidRPr="003E30E6">
        <w:rPr>
          <w:rFonts w:ascii="Times New Roman" w:hAnsi="Times New Roman" w:cs="Times New Roman"/>
          <w:i/>
          <w:iCs/>
          <w:sz w:val="24"/>
          <w:szCs w:val="24"/>
        </w:rPr>
        <w:t>învățat</w:t>
      </w:r>
      <w:proofErr w:type="spellEnd"/>
      <w:r w:rsidRPr="003E30E6">
        <w:rPr>
          <w:rFonts w:ascii="Times New Roman" w:hAnsi="Times New Roman" w:cs="Times New Roman"/>
          <w:i/>
          <w:iCs/>
          <w:sz w:val="24"/>
          <w:szCs w:val="24"/>
        </w:rPr>
        <w:t>.);</w:t>
      </w:r>
    </w:p>
    <w:p w:rsidR="003E30E6" w:rsidRPr="003E30E6" w:rsidRDefault="003E30E6" w:rsidP="003E30E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E30E6">
        <w:rPr>
          <w:rFonts w:ascii="Times New Roman" w:hAnsi="Times New Roman" w:cs="Times New Roman"/>
          <w:sz w:val="24"/>
          <w:szCs w:val="24"/>
        </w:rPr>
        <w:t>complementul</w:t>
      </w:r>
      <w:proofErr w:type="spellEnd"/>
      <w:proofErr w:type="gramEnd"/>
      <w:r w:rsidRPr="003E30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0E6">
        <w:rPr>
          <w:rFonts w:ascii="Times New Roman" w:hAnsi="Times New Roman" w:cs="Times New Roman"/>
          <w:sz w:val="24"/>
          <w:szCs w:val="24"/>
        </w:rPr>
        <w:t>prepozițional</w:t>
      </w:r>
      <w:proofErr w:type="spellEnd"/>
      <w:r w:rsidRPr="003E30E6">
        <w:rPr>
          <w:rFonts w:ascii="Times New Roman" w:hAnsi="Times New Roman" w:cs="Times New Roman"/>
          <w:sz w:val="24"/>
          <w:szCs w:val="24"/>
        </w:rPr>
        <w:t xml:space="preserve"> (</w:t>
      </w:r>
      <w:r w:rsidRPr="003E30E6">
        <w:rPr>
          <w:rFonts w:ascii="Times New Roman" w:hAnsi="Times New Roman" w:cs="Times New Roman"/>
          <w:i/>
          <w:iCs/>
          <w:sz w:val="24"/>
          <w:szCs w:val="24"/>
        </w:rPr>
        <w:t xml:space="preserve">M-am </w:t>
      </w:r>
      <w:proofErr w:type="spellStart"/>
      <w:r w:rsidRPr="003E30E6">
        <w:rPr>
          <w:rFonts w:ascii="Times New Roman" w:hAnsi="Times New Roman" w:cs="Times New Roman"/>
          <w:i/>
          <w:iCs/>
          <w:sz w:val="24"/>
          <w:szCs w:val="24"/>
        </w:rPr>
        <w:t>plictisit</w:t>
      </w:r>
      <w:proofErr w:type="spellEnd"/>
      <w:r w:rsidRPr="003E30E6">
        <w:rPr>
          <w:rFonts w:ascii="Times New Roman" w:hAnsi="Times New Roman" w:cs="Times New Roman"/>
          <w:i/>
          <w:iCs/>
          <w:sz w:val="24"/>
          <w:szCs w:val="24"/>
        </w:rPr>
        <w:t xml:space="preserve"> de </w:t>
      </w:r>
      <w:proofErr w:type="spellStart"/>
      <w:r w:rsidRPr="003E30E6">
        <w:rPr>
          <w:rFonts w:ascii="Times New Roman" w:hAnsi="Times New Roman" w:cs="Times New Roman"/>
          <w:i/>
          <w:iCs/>
          <w:sz w:val="24"/>
          <w:szCs w:val="24"/>
        </w:rPr>
        <w:t>citit</w:t>
      </w:r>
      <w:proofErr w:type="spellEnd"/>
      <w:r w:rsidRPr="003E30E6">
        <w:rPr>
          <w:rFonts w:ascii="Times New Roman" w:hAnsi="Times New Roman" w:cs="Times New Roman"/>
          <w:i/>
          <w:iCs/>
          <w:sz w:val="24"/>
          <w:szCs w:val="24"/>
        </w:rPr>
        <w:t xml:space="preserve">. Se </w:t>
      </w:r>
      <w:proofErr w:type="spellStart"/>
      <w:r w:rsidRPr="003E30E6">
        <w:rPr>
          <w:rFonts w:ascii="Times New Roman" w:hAnsi="Times New Roman" w:cs="Times New Roman"/>
          <w:i/>
          <w:iCs/>
          <w:sz w:val="24"/>
          <w:szCs w:val="24"/>
        </w:rPr>
        <w:t>teme</w:t>
      </w:r>
      <w:proofErr w:type="spellEnd"/>
      <w:r w:rsidRPr="003E30E6">
        <w:rPr>
          <w:rFonts w:ascii="Times New Roman" w:hAnsi="Times New Roman" w:cs="Times New Roman"/>
          <w:i/>
          <w:iCs/>
          <w:sz w:val="24"/>
          <w:szCs w:val="24"/>
        </w:rPr>
        <w:t xml:space="preserve"> de a </w:t>
      </w:r>
      <w:proofErr w:type="spellStart"/>
      <w:r w:rsidRPr="003E30E6">
        <w:rPr>
          <w:rFonts w:ascii="Times New Roman" w:hAnsi="Times New Roman" w:cs="Times New Roman"/>
          <w:i/>
          <w:iCs/>
          <w:sz w:val="24"/>
          <w:szCs w:val="24"/>
        </w:rPr>
        <w:t>repeta</w:t>
      </w:r>
      <w:proofErr w:type="spellEnd"/>
      <w:r w:rsidRPr="003E30E6">
        <w:rPr>
          <w:rFonts w:ascii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3E30E6">
        <w:rPr>
          <w:rFonts w:ascii="Times New Roman" w:hAnsi="Times New Roman" w:cs="Times New Roman"/>
          <w:i/>
          <w:iCs/>
          <w:sz w:val="24"/>
          <w:szCs w:val="24"/>
        </w:rPr>
        <w:t>greșeala</w:t>
      </w:r>
      <w:proofErr w:type="spellEnd"/>
      <w:r w:rsidRPr="003E30E6">
        <w:rPr>
          <w:rFonts w:ascii="Times New Roman" w:hAnsi="Times New Roman" w:cs="Times New Roman"/>
          <w:i/>
          <w:iCs/>
          <w:sz w:val="24"/>
          <w:szCs w:val="24"/>
        </w:rPr>
        <w:t>.).</w:t>
      </w:r>
    </w:p>
    <w:p w:rsidR="003E30E6" w:rsidRPr="003E30E6" w:rsidRDefault="003E30E6" w:rsidP="003E30E6">
      <w:pPr>
        <w:rPr>
          <w:rFonts w:ascii="Times New Roman" w:hAnsi="Times New Roman" w:cs="Times New Roman"/>
          <w:sz w:val="24"/>
          <w:szCs w:val="24"/>
        </w:rPr>
      </w:pPr>
    </w:p>
    <w:p w:rsidR="003E30E6" w:rsidRPr="003E30E6" w:rsidRDefault="003E30E6" w:rsidP="003E30E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3E30E6">
        <w:rPr>
          <w:rFonts w:ascii="Times New Roman" w:hAnsi="Times New Roman" w:cs="Times New Roman"/>
          <w:sz w:val="24"/>
          <w:szCs w:val="24"/>
          <w:lang w:val="ro-RO"/>
        </w:rPr>
        <w:t>Aplicație – manual digital</w:t>
      </w:r>
    </w:p>
    <w:p w:rsidR="003E30E6" w:rsidRDefault="003E30E6" w:rsidP="003E30E6">
      <w:pPr>
        <w:ind w:left="1440"/>
        <w:rPr>
          <w:rFonts w:ascii="Times New Roman" w:hAnsi="Times New Roman" w:cs="Times New Roman"/>
          <w:sz w:val="24"/>
          <w:szCs w:val="24"/>
          <w:lang w:val="ro-RO"/>
        </w:rPr>
      </w:pPr>
    </w:p>
    <w:p w:rsidR="00FB54AF" w:rsidRDefault="003E30E6" w:rsidP="003E30E6">
      <w:pP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3E30E6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Complementul circumstanțial de cauză</w:t>
      </w:r>
    </w:p>
    <w:p w:rsidR="003E30E6" w:rsidRDefault="00FB54AF" w:rsidP="00FB54A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Din ce cauză mor florile?</w:t>
      </w:r>
    </w:p>
    <w:p w:rsidR="00FB54AF" w:rsidRDefault="00FB54AF" w:rsidP="00FB54A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Din ce cauză pământul este arid?</w:t>
      </w:r>
    </w:p>
    <w:p w:rsidR="00FB54AF" w:rsidRDefault="00FB54AF" w:rsidP="00FB54A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Din ce cauză orașul este cenușiu?</w:t>
      </w:r>
    </w:p>
    <w:p w:rsidR="00FB54AF" w:rsidRDefault="00FB54AF" w:rsidP="00FB54AF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Din ce cauză dorește floarea să se desprindă din rădăcină?</w:t>
      </w:r>
    </w:p>
    <w:p w:rsidR="00FB54AF" w:rsidRPr="00FB54AF" w:rsidRDefault="00FB54AF" w:rsidP="00FB54AF">
      <w:pPr>
        <w:shd w:val="clear" w:color="auto" w:fill="FFFFFF"/>
        <w:spacing w:after="0" w:line="240" w:lineRule="auto"/>
        <w:jc w:val="center"/>
        <w:rPr>
          <w:rFonts w:ascii="IBMPlexSans-Regular" w:eastAsia="Times New Roman" w:hAnsi="IBMPlexSans-Regular" w:cs="Times New Roman"/>
          <w:color w:val="333333"/>
          <w:sz w:val="24"/>
          <w:szCs w:val="24"/>
        </w:rPr>
      </w:pPr>
      <w:proofErr w:type="gramStart"/>
      <w:r w:rsidRPr="00FB54AF">
        <w:rPr>
          <w:rFonts w:ascii="IBMPlexSans-Regular" w:eastAsia="Times New Roman" w:hAnsi="IBMPlexSans-Regular" w:cs="Times New Roman"/>
          <w:color w:val="333333"/>
          <w:sz w:val="24"/>
          <w:szCs w:val="24"/>
        </w:rPr>
        <w:t>din</w:t>
      </w:r>
      <w:proofErr w:type="gramEnd"/>
      <w:r w:rsidRPr="00FB54AF">
        <w:rPr>
          <w:rFonts w:ascii="IBMPlexSans-Regular" w:eastAsia="Times New Roman" w:hAnsi="IBMPlexSans-Regular" w:cs="Times New Roman"/>
          <w:color w:val="333333"/>
          <w:sz w:val="24"/>
          <w:szCs w:val="24"/>
        </w:rPr>
        <w:t xml:space="preserve"> </w:t>
      </w:r>
      <w:proofErr w:type="spellStart"/>
      <w:r w:rsidRPr="00FB54AF">
        <w:rPr>
          <w:rFonts w:ascii="IBMPlexSans-Regular" w:eastAsia="Times New Roman" w:hAnsi="IBMPlexSans-Regular" w:cs="Times New Roman"/>
          <w:color w:val="333333"/>
          <w:sz w:val="24"/>
          <w:szCs w:val="24"/>
        </w:rPr>
        <w:t>ce</w:t>
      </w:r>
      <w:proofErr w:type="spellEnd"/>
      <w:r w:rsidRPr="00FB54AF">
        <w:rPr>
          <w:rFonts w:ascii="IBMPlexSans-Regular" w:eastAsia="Times New Roman" w:hAnsi="IBMPlexSans-Regular" w:cs="Times New Roman"/>
          <w:color w:val="333333"/>
          <w:sz w:val="24"/>
          <w:szCs w:val="24"/>
        </w:rPr>
        <w:t xml:space="preserve"> </w:t>
      </w:r>
      <w:proofErr w:type="spellStart"/>
      <w:r w:rsidRPr="00FB54AF">
        <w:rPr>
          <w:rFonts w:ascii="IBMPlexSans-Regular" w:eastAsia="Times New Roman" w:hAnsi="IBMPlexSans-Regular" w:cs="Times New Roman"/>
          <w:color w:val="333333"/>
          <w:sz w:val="24"/>
          <w:szCs w:val="24"/>
        </w:rPr>
        <w:t>cauză</w:t>
      </w:r>
      <w:proofErr w:type="spellEnd"/>
      <w:r w:rsidRPr="00FB54AF">
        <w:rPr>
          <w:rFonts w:ascii="IBMPlexSans-Regular" w:eastAsia="Times New Roman" w:hAnsi="IBMPlexSans-Regular" w:cs="Times New Roman"/>
          <w:color w:val="333333"/>
          <w:sz w:val="24"/>
          <w:szCs w:val="24"/>
        </w:rPr>
        <w:t xml:space="preserve"> a </w:t>
      </w:r>
      <w:proofErr w:type="spellStart"/>
      <w:r w:rsidRPr="00FB54AF">
        <w:rPr>
          <w:rFonts w:ascii="IBMPlexSans-Regular" w:eastAsia="Times New Roman" w:hAnsi="IBMPlexSans-Regular" w:cs="Times New Roman"/>
          <w:color w:val="333333"/>
          <w:sz w:val="24"/>
          <w:szCs w:val="24"/>
        </w:rPr>
        <w:t>leșinat</w:t>
      </w:r>
      <w:proofErr w:type="spellEnd"/>
      <w:r w:rsidRPr="00FB54AF">
        <w:rPr>
          <w:rFonts w:ascii="IBMPlexSans-Regular" w:eastAsia="Times New Roman" w:hAnsi="IBMPlexSans-Regular" w:cs="Times New Roman"/>
          <w:color w:val="333333"/>
          <w:sz w:val="24"/>
          <w:szCs w:val="24"/>
        </w:rPr>
        <w:t>?</w:t>
      </w:r>
    </w:p>
    <w:p w:rsidR="00FB54AF" w:rsidRPr="00FB54AF" w:rsidRDefault="00FB54AF" w:rsidP="00FB54AF">
      <w:pPr>
        <w:shd w:val="clear" w:color="auto" w:fill="FFFFFF"/>
        <w:spacing w:after="0" w:line="240" w:lineRule="auto"/>
        <w:jc w:val="center"/>
        <w:rPr>
          <w:rFonts w:ascii="IBMPlexSans-Regular" w:eastAsia="Times New Roman" w:hAnsi="IBMPlexSans-Regular" w:cs="Times New Roman"/>
          <w:color w:val="333333"/>
          <w:sz w:val="24"/>
          <w:szCs w:val="24"/>
        </w:rPr>
      </w:pPr>
      <w:r>
        <w:rPr>
          <w:rFonts w:ascii="IBMPlexSans-Regular" w:eastAsia="Times New Roman" w:hAnsi="IBMPlexSans-Regular" w:cs="Times New Roman"/>
          <w:noProof/>
          <w:color w:val="333333"/>
          <w:sz w:val="24"/>
          <w:szCs w:val="24"/>
        </w:rPr>
        <w:drawing>
          <wp:inline distT="0" distB="0" distL="0" distR="0">
            <wp:extent cx="2733675" cy="400050"/>
            <wp:effectExtent l="0" t="0" r="0" b="0"/>
            <wp:docPr id="3" name="Picture 3" descr="https://catalog.manualedigitaleart.ro/art-r7/v1/img/r7/p75-02-explora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atalog.manualedigitaleart.ro/art-r7/v1/img/r7/p75-02-explorare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4AF" w:rsidRDefault="00FB54AF" w:rsidP="00FB54AF">
      <w:pPr>
        <w:shd w:val="clear" w:color="auto" w:fill="FFFFFF"/>
        <w:spacing w:after="0" w:line="240" w:lineRule="auto"/>
        <w:jc w:val="center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  <w:r w:rsidRPr="00FB54AF">
        <w:rPr>
          <w:rFonts w:ascii="IBMPlexSans-Regular" w:eastAsia="Times New Roman" w:hAnsi="IBMPlexSans-Regular" w:cs="Times New Roman"/>
          <w:color w:val="333333"/>
          <w:sz w:val="23"/>
          <w:szCs w:val="23"/>
        </w:rPr>
        <w:t>„</w:t>
      </w:r>
      <w:proofErr w:type="spellStart"/>
      <w:r w:rsidRPr="00FB54AF">
        <w:rPr>
          <w:rFonts w:ascii="IBMPlexSans-Regular" w:eastAsia="Times New Roman" w:hAnsi="IBMPlexSans-Regular" w:cs="Times New Roman"/>
          <w:color w:val="333333"/>
          <w:sz w:val="23"/>
          <w:szCs w:val="23"/>
        </w:rPr>
        <w:t>Fiica</w:t>
      </w:r>
      <w:proofErr w:type="spellEnd"/>
      <w:r w:rsidRPr="00FB54AF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mea </w:t>
      </w:r>
      <w:proofErr w:type="spellStart"/>
      <w:r w:rsidRPr="00FB54AF">
        <w:rPr>
          <w:rFonts w:ascii="IBMPlexSans-Regular" w:eastAsia="Times New Roman" w:hAnsi="IBMPlexSans-Regular" w:cs="Times New Roman"/>
          <w:color w:val="333333"/>
          <w:sz w:val="23"/>
          <w:szCs w:val="23"/>
        </w:rPr>
        <w:t>tocmai</w:t>
      </w:r>
      <w:proofErr w:type="spellEnd"/>
      <w:r w:rsidRPr="00FB54AF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a </w:t>
      </w:r>
      <w:proofErr w:type="spellStart"/>
      <w:r w:rsidRPr="00FB54AF">
        <w:rPr>
          <w:rFonts w:ascii="IBMPlexSans-Regular" w:eastAsia="Times New Roman" w:hAnsi="IBMPlexSans-Regular" w:cs="Times New Roman"/>
          <w:color w:val="333333"/>
          <w:sz w:val="23"/>
          <w:szCs w:val="23"/>
        </w:rPr>
        <w:t>leșinat</w:t>
      </w:r>
      <w:proofErr w:type="spellEnd"/>
      <w:r w:rsidRPr="00FB54AF"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 din </w:t>
      </w:r>
      <w:proofErr w:type="spellStart"/>
      <w:r w:rsidRPr="00FB54AF">
        <w:rPr>
          <w:rFonts w:ascii="IBMPlexSans-Regular" w:eastAsia="Times New Roman" w:hAnsi="IBMPlexSans-Regular" w:cs="Times New Roman"/>
          <w:color w:val="333333"/>
          <w:sz w:val="23"/>
          <w:szCs w:val="23"/>
        </w:rPr>
        <w:t>neglijența</w:t>
      </w:r>
      <w:proofErr w:type="spellEnd"/>
      <w:r w:rsidRPr="00FB54AF">
        <w:rPr>
          <w:rFonts w:ascii="IBMPlexSans-Regular" w:eastAsia="Times New Roman" w:hAnsi="IBMPlexSans-Regular" w:cs="Times New Roman"/>
          <w:color w:val="333333"/>
          <w:sz w:val="23"/>
          <w:szCs w:val="23"/>
        </w:rPr>
        <w:t> </w:t>
      </w:r>
      <w:proofErr w:type="spellStart"/>
      <w:r w:rsidRPr="00FB54AF">
        <w:rPr>
          <w:rFonts w:ascii="IBMPlexSans-Regular" w:eastAsia="Times New Roman" w:hAnsi="IBMPlexSans-Regular" w:cs="Times New Roman"/>
          <w:color w:val="333333"/>
          <w:sz w:val="23"/>
          <w:szCs w:val="23"/>
        </w:rPr>
        <w:t>voastră</w:t>
      </w:r>
      <w:proofErr w:type="spellEnd"/>
      <w:proofErr w:type="gramStart"/>
      <w:r w:rsidRPr="00FB54AF">
        <w:rPr>
          <w:rFonts w:ascii="IBMPlexSans-Regular" w:eastAsia="Times New Roman" w:hAnsi="IBMPlexSans-Regular" w:cs="Times New Roman"/>
          <w:color w:val="333333"/>
          <w:sz w:val="23"/>
          <w:szCs w:val="23"/>
        </w:rPr>
        <w:t>!!“</w:t>
      </w:r>
      <w:proofErr w:type="gramEnd"/>
    </w:p>
    <w:p w:rsidR="00CD1DF9" w:rsidRDefault="00CD1DF9" w:rsidP="00FB54AF">
      <w:pPr>
        <w:shd w:val="clear" w:color="auto" w:fill="FFFFFF"/>
        <w:spacing w:after="0" w:line="240" w:lineRule="auto"/>
        <w:jc w:val="center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  <w:r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</w:p>
    <w:p w:rsidR="00CD1DF9" w:rsidRPr="00FB54AF" w:rsidRDefault="00CD1DF9" w:rsidP="00FB54AF">
      <w:pPr>
        <w:shd w:val="clear" w:color="auto" w:fill="FFFFFF"/>
        <w:spacing w:after="0" w:line="240" w:lineRule="auto"/>
        <w:jc w:val="center"/>
        <w:rPr>
          <w:rFonts w:ascii="IBMPlexSans-Regular" w:eastAsia="Times New Roman" w:hAnsi="IBMPlexSans-Regular" w:cs="Times New Roman"/>
          <w:color w:val="333333"/>
          <w:sz w:val="23"/>
          <w:szCs w:val="23"/>
        </w:rPr>
      </w:pPr>
      <w:proofErr w:type="spellStart"/>
      <w:r>
        <w:rPr>
          <w:rFonts w:ascii="IBMPlexSans-Regular" w:eastAsia="Times New Roman" w:hAnsi="IBMPlexSans-Regular" w:cs="Times New Roman"/>
          <w:color w:val="333333"/>
          <w:sz w:val="23"/>
          <w:szCs w:val="23"/>
        </w:rPr>
        <w:t>Orașul</w:t>
      </w:r>
      <w:proofErr w:type="spellEnd"/>
      <w:r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proofErr w:type="gramStart"/>
      <w:r>
        <w:rPr>
          <w:rFonts w:ascii="IBMPlexSans-Regular" w:eastAsia="Times New Roman" w:hAnsi="IBMPlexSans-Regular" w:cs="Times New Roman"/>
          <w:color w:val="333333"/>
          <w:sz w:val="23"/>
          <w:szCs w:val="23"/>
        </w:rPr>
        <w:t>este</w:t>
      </w:r>
      <w:proofErr w:type="spellEnd"/>
      <w:proofErr w:type="gramEnd"/>
      <w:r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>
        <w:rPr>
          <w:rFonts w:ascii="IBMPlexSans-Regular" w:eastAsia="Times New Roman" w:hAnsi="IBMPlexSans-Regular" w:cs="Times New Roman"/>
          <w:color w:val="333333"/>
          <w:sz w:val="23"/>
          <w:szCs w:val="23"/>
        </w:rPr>
        <w:t>cenușiu</w:t>
      </w:r>
      <w:proofErr w:type="spellEnd"/>
      <w:r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r w:rsidRPr="00CD1DF9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</w:rPr>
        <w:t xml:space="preserve">din </w:t>
      </w:r>
      <w:proofErr w:type="spellStart"/>
      <w:r w:rsidRPr="00CD1DF9">
        <w:rPr>
          <w:rFonts w:ascii="IBMPlexSans-Regular" w:eastAsia="Times New Roman" w:hAnsi="IBMPlexSans-Regular" w:cs="Times New Roman"/>
          <w:color w:val="333333"/>
          <w:sz w:val="23"/>
          <w:szCs w:val="23"/>
          <w:u w:val="single"/>
        </w:rPr>
        <w:t>neglijența</w:t>
      </w:r>
      <w:proofErr w:type="spellEnd"/>
      <w:r>
        <w:rPr>
          <w:rFonts w:ascii="IBMPlexSans-Regular" w:eastAsia="Times New Roman" w:hAnsi="IBMPlexSans-Regular" w:cs="Times New Roman"/>
          <w:color w:val="333333"/>
          <w:sz w:val="23"/>
          <w:szCs w:val="23"/>
        </w:rPr>
        <w:t xml:space="preserve"> </w:t>
      </w:r>
      <w:proofErr w:type="spellStart"/>
      <w:r>
        <w:rPr>
          <w:rFonts w:ascii="IBMPlexSans-Regular" w:eastAsia="Times New Roman" w:hAnsi="IBMPlexSans-Regular" w:cs="Times New Roman"/>
          <w:color w:val="333333"/>
          <w:sz w:val="23"/>
          <w:szCs w:val="23"/>
        </w:rPr>
        <w:t>oamenilor</w:t>
      </w:r>
      <w:proofErr w:type="spellEnd"/>
      <w:r>
        <w:rPr>
          <w:rFonts w:ascii="IBMPlexSans-Regular" w:eastAsia="Times New Roman" w:hAnsi="IBMPlexSans-Regular" w:cs="Times New Roman"/>
          <w:color w:val="333333"/>
          <w:sz w:val="23"/>
          <w:szCs w:val="23"/>
        </w:rPr>
        <w:t>.</w:t>
      </w:r>
    </w:p>
    <w:p w:rsidR="00FB54AF" w:rsidRDefault="00CD1DF9" w:rsidP="00FB54AF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2905125</wp:posOffset>
                </wp:positionH>
                <wp:positionV relativeFrom="paragraph">
                  <wp:posOffset>-1905</wp:posOffset>
                </wp:positionV>
                <wp:extent cx="800100" cy="381000"/>
                <wp:effectExtent l="0" t="0" r="57150" b="114300"/>
                <wp:wrapNone/>
                <wp:docPr id="4" name="Elb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381000"/>
                        </a:xfrm>
                        <a:prstGeom prst="bentConnector3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4" o:spid="_x0000_s1026" type="#_x0000_t34" style="position:absolute;margin-left:228.75pt;margin-top:-.15pt;width:63pt;height:30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FhfzgEAAPQDAAAOAAAAZHJzL2Uyb0RvYy54bWysU02P0zAQvSPxHyzfadLdFaqipnvoLlwQ&#10;VMD+ANexG0u2xxqbJvn3jJ02iwAJsdrLxB/zZt57GW/vR2fZWWE04Fu+XtWcKS+hM/7U8qfvH95t&#10;OItJ+E5Y8Krlk4r8fvf2zXYIjbqBHmynkFERH5shtLxPKTRVFWWvnIgrCMrTpQZ0ItEWT1WHYqDq&#10;zlY3df2+GgC7gCBVjHT6MF/yXamvtZLpi9ZRJWZbTtxSiVjiMcdqtxXNCUXojbzQEC9g4YTx1HQp&#10;9SCSYD/Q/FHKGYkQQaeVBFeB1kaqooHUrOvf1HzrRVBFC5kTw2JTfL2y8vP5gMx0Lb/jzAtHv+jR&#10;HmFge/Ce3ANkd9mkIcSGcvf+gJddDAfMikeNLn9JCxuLsdNirBoTk3S4qUkc2S/p6nZDy2J89QwO&#10;GNNHBY7lRcuPyqeFwG0xVpw/xUStCXRNzl2tzzEJYx99x9IUSIBAhCGTptx8X2XyM92ySpNVM/ar&#10;0qSdCK5LjzJ1am+RnQXNi5CSeKyXSpSdYdpYuwDrfwMv+RmqykT+D3hBlM7g0wJ2xgP+rXsar5T1&#10;nH91YNadLThCN5UfWayh0SpeXZ5Bnt1f9wX+/Fh3PwEAAP//AwBQSwMEFAAGAAgAAAAhAGA3lIPc&#10;AAAACAEAAA8AAABkcnMvZG93bnJldi54bWxMj8FOwzAQRO9I/IO1SNxah7YhJcSpKiQuSCDR8gGb&#10;eEkC8TrEbhr+nuUEtx3NaPZNsZtdryYaQ+fZwM0yAUVce9txY+Dt+LjYggoR2WLvmQx8U4BdeXlR&#10;YG79mV9pOsRGSQmHHA20MQ651qFuyWFY+oFYvHc/Oowix0bbEc9S7nq9SpJb7bBj+dDiQA8t1Z+H&#10;kzPAE63SbI8f/JylT3pTha+XY23M9dW8vwcVaY5/YfjFF3QohanyJ7ZB9QY2aZZK1MBiDUr8dLsW&#10;Xclxl4EuC/1/QPkDAAD//wMAUEsBAi0AFAAGAAgAAAAhALaDOJL+AAAA4QEAABMAAAAAAAAAAAAA&#10;AAAAAAAAAFtDb250ZW50X1R5cGVzXS54bWxQSwECLQAUAAYACAAAACEAOP0h/9YAAACUAQAACwAA&#10;AAAAAAAAAAAAAAAvAQAAX3JlbHMvLnJlbHNQSwECLQAUAAYACAAAACEAGEhYX84BAAD0AwAADgAA&#10;AAAAAAAAAAAAAAAuAgAAZHJzL2Uyb0RvYy54bWxQSwECLQAUAAYACAAAACEAYDeUg9wAAAAIAQAA&#10;DwAAAAAAAAAAAAAAAAAoBAAAZHJzL2Rvd25yZXYueG1sUEsFBgAAAAAEAAQA8wAAADEFAAAAAA==&#10;" strokecolor="#4579b8 [3044]">
                <v:stroke endarrow="open"/>
              </v:shape>
            </w:pict>
          </mc:Fallback>
        </mc:AlternateContent>
      </w:r>
    </w:p>
    <w:p w:rsidR="00FB54AF" w:rsidRDefault="00CD1DF9" w:rsidP="00CD1DF9">
      <w:pPr>
        <w:tabs>
          <w:tab w:val="left" w:pos="5415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  circumstanțial de cauză</w:t>
      </w:r>
    </w:p>
    <w:p w:rsidR="00FB54AF" w:rsidRDefault="00FB54AF" w:rsidP="00FB54AF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4CA0A05" wp14:editId="65EF54C1">
                <wp:simplePos x="0" y="0"/>
                <wp:positionH relativeFrom="column">
                  <wp:posOffset>-219075</wp:posOffset>
                </wp:positionH>
                <wp:positionV relativeFrom="paragraph">
                  <wp:posOffset>24765</wp:posOffset>
                </wp:positionV>
                <wp:extent cx="6791325" cy="200025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1325" cy="200025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17.25pt;margin-top:1.95pt;width:534.75pt;height:157.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xaDgAIAAFQFAAAOAAAAZHJzL2Uyb0RvYy54bWysVEtv2zAMvg/YfxB0X/1YH2tQpwhaZBhQ&#10;tEXboWdFlhJjsqhRSpzs14+SHTfrchqWg0KaH0nxE8mr621r2Eahb8BWvDjJOVNWQt3YZcW/v8w/&#10;feHMB2FrYcCqiu+U59fTjx+uOjdRJazA1AoZBbF+0rmKr0JwkyzzcqVa4U/AKUtGDdiKQCousxpF&#10;R9Fbk5V5fp51gLVDkMp7+nrbG/k0xddayfCgtVeBmYrT3UI6MZ2LeGbTKzFZonCrRg7XEP9wi1Y0&#10;lpKOoW5FEGyNzV+h2kYieNDhREKbgdaNVKkGqqbI31XzvBJOpVqIHO9Gmvz/CyvvN4/ImrriJWdW&#10;tPRET0SasEujWBnp6ZyfEOrZPeKgeRJjrVuNbfynKtg2UbobKVXbwCR9PL+4LD6XZ5xJstGD5eVZ&#10;Ij17c3fow1cFLYtCxZHSJyrF5s4HSknQPSRmMzaeHkxTzxtjkoLLxY1BthH0ynP65fscBzAKE12z&#10;WE9fQZLCzqg+7JPSRATduUzpUwuqMayQUtlwHhlJkQgd3TRdYXQsjjmaUAxOAza6qdSao2N+zPHP&#10;jKNHygo2jM5tYwGPBah/jJl7/L76vuZY/gLqHb0/Qj8Y3sl5Q69wJ3x4FEiTQDND0x0e6NAGuorD&#10;IHG2Avx17HvEU4OSlbOOJqvi/udaoOLMfLPUupfF6WkcxaScnl2UpOChZXFosev2BuhZC9ojTiYx&#10;4oPZixqhfaUlMItZySSspNwVlwH3yk3oJ57WiFSzWYLR+DkR7uyzkzF4ZDV22cv2VaAbWjFQF9/D&#10;fgrF5F1H9tjoaWG2DqCb1K5vvA580+imphnWTNwNh3pCvS3D6W8AAAD//wMAUEsDBBQABgAIAAAA&#10;IQAYEAf84QAAAAoBAAAPAAAAZHJzL2Rvd25yZXYueG1sTI9LT8MwEITvSPwHa5G4tU4IrdIQpyov&#10;Cam9UB7iuI2XJGpsR7GThn/P9gTH3RnNfJOvJ9OKkXrfOKsgnkcgyJZON7ZS8P72PEtB+IBWY+ss&#10;KfghD+vi8iLHTLuTfaVxHyrBIdZnqKAOocuk9GVNBv3cdWRZ+3a9wcBnX0nd44nDTStvomgpDTaW&#10;G2rs6KGm8rgfDPce74dt8xkvp68X3Dw97tKPkXZKXV9NmzsQgabwZ4YzPqNDwUwHN1jtRatgltwu&#10;2KogWYE461Gy4HEHfsTpCmSRy/8Til8AAAD//wMAUEsBAi0AFAAGAAgAAAAhALaDOJL+AAAA4QEA&#10;ABMAAAAAAAAAAAAAAAAAAAAAAFtDb250ZW50X1R5cGVzXS54bWxQSwECLQAUAAYACAAAACEAOP0h&#10;/9YAAACUAQAACwAAAAAAAAAAAAAAAAAvAQAAX3JlbHMvLnJlbHNQSwECLQAUAAYACAAAACEACUsW&#10;g4ACAABUBQAADgAAAAAAAAAAAAAAAAAuAgAAZHJzL2Uyb0RvYy54bWxQSwECLQAUAAYACAAAACEA&#10;GBAH/OEAAAAKAQAADwAAAAAAAAAAAAAAAADaBAAAZHJzL2Rvd25yZXYueG1sUEsFBgAAAAAEAAQA&#10;8wAAAOgFAAAAAA==&#10;" fillcolor="white [3201]" strokecolor="yellow" strokeweight="2pt"/>
            </w:pict>
          </mc:Fallback>
        </mc:AlternateContent>
      </w:r>
    </w:p>
    <w:p w:rsidR="00FB54AF" w:rsidRPr="00FB54AF" w:rsidRDefault="00FB54AF" w:rsidP="00FB54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</w:t>
      </w:r>
      <w:proofErr w:type="spellStart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Circumstanțialul</w:t>
      </w:r>
      <w:proofErr w:type="spellEnd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de </w:t>
      </w:r>
      <w:proofErr w:type="spellStart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cauză</w:t>
      </w:r>
      <w:proofErr w:type="spellEnd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spellStart"/>
      <w:proofErr w:type="gramStart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este</w:t>
      </w:r>
      <w:proofErr w:type="spellEnd"/>
      <w:proofErr w:type="gramEnd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un </w:t>
      </w:r>
      <w:proofErr w:type="spellStart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subordonat</w:t>
      </w:r>
      <w:proofErr w:type="spellEnd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al </w:t>
      </w:r>
      <w:proofErr w:type="spellStart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unui</w:t>
      </w:r>
      <w:proofErr w:type="spellEnd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verb </w:t>
      </w:r>
      <w:proofErr w:type="spellStart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și</w:t>
      </w:r>
      <w:proofErr w:type="spellEnd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arată</w:t>
      </w:r>
      <w:proofErr w:type="spellEnd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cauza</w:t>
      </w:r>
      <w:proofErr w:type="spellEnd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unei</w:t>
      </w:r>
      <w:proofErr w:type="spellEnd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acțiuni</w:t>
      </w:r>
      <w:proofErr w:type="spellEnd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sau</w:t>
      </w:r>
      <w:proofErr w:type="spellEnd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 </w:t>
      </w:r>
      <w:proofErr w:type="spellStart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apariției</w:t>
      </w:r>
      <w:proofErr w:type="spellEnd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unei</w:t>
      </w:r>
      <w:proofErr w:type="spellEnd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însușiri</w:t>
      </w:r>
      <w:proofErr w:type="spellEnd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FB54AF" w:rsidRPr="00FB54AF" w:rsidRDefault="00FB54AF" w:rsidP="00FB54A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Răspunde</w:t>
      </w:r>
      <w:proofErr w:type="spellEnd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la </w:t>
      </w:r>
      <w:proofErr w:type="spellStart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întrebările</w:t>
      </w:r>
      <w:proofErr w:type="spellEnd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: </w:t>
      </w:r>
      <w:r w:rsidRPr="00FB54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</w:rPr>
        <w:t xml:space="preserve">din </w:t>
      </w:r>
      <w:proofErr w:type="spellStart"/>
      <w:r w:rsidRPr="00FB54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</w:rPr>
        <w:t>ce</w:t>
      </w:r>
      <w:proofErr w:type="spellEnd"/>
      <w:r w:rsidRPr="00FB54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</w:rPr>
        <w:t xml:space="preserve"> </w:t>
      </w:r>
      <w:proofErr w:type="spellStart"/>
      <w:r w:rsidRPr="00FB54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</w:rPr>
        <w:t>cauză</w:t>
      </w:r>
      <w:proofErr w:type="spellEnd"/>
      <w:proofErr w:type="gramStart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?,</w:t>
      </w:r>
      <w:proofErr w:type="gramEnd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 </w:t>
      </w:r>
      <w:r w:rsidRPr="00FB54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</w:rPr>
        <w:t xml:space="preserve">din </w:t>
      </w:r>
      <w:proofErr w:type="spellStart"/>
      <w:r w:rsidRPr="00FB54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</w:rPr>
        <w:t>ce</w:t>
      </w:r>
      <w:proofErr w:type="spellEnd"/>
      <w:r w:rsidRPr="00FB54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</w:rPr>
        <w:t xml:space="preserve"> </w:t>
      </w:r>
      <w:proofErr w:type="spellStart"/>
      <w:r w:rsidRPr="00FB54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</w:rPr>
        <w:t>pricină</w:t>
      </w:r>
      <w:proofErr w:type="spellEnd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?.</w:t>
      </w:r>
    </w:p>
    <w:p w:rsidR="00FB54AF" w:rsidRPr="00FB54AF" w:rsidRDefault="00FB54AF" w:rsidP="00FB54A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Circumstanțialul</w:t>
      </w:r>
      <w:proofErr w:type="spellEnd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de </w:t>
      </w:r>
      <w:proofErr w:type="spellStart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cauză</w:t>
      </w:r>
      <w:proofErr w:type="spellEnd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poate</w:t>
      </w:r>
      <w:proofErr w:type="spellEnd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fi </w:t>
      </w:r>
      <w:proofErr w:type="spellStart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exprimat</w:t>
      </w:r>
      <w:proofErr w:type="spellEnd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prin</w:t>
      </w:r>
      <w:proofErr w:type="spellEnd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FB54AF" w:rsidRPr="00CD1DF9" w:rsidRDefault="00FB54AF" w:rsidP="00FB54AF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</w:pPr>
      <w:proofErr w:type="spellStart"/>
      <w:proofErr w:type="gramStart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substantiv</w:t>
      </w:r>
      <w:proofErr w:type="spellEnd"/>
      <w:proofErr w:type="gramEnd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pronume</w:t>
      </w:r>
      <w:proofErr w:type="spellEnd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sau</w:t>
      </w:r>
      <w:proofErr w:type="spellEnd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numeral </w:t>
      </w:r>
      <w:proofErr w:type="spellStart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în</w:t>
      </w:r>
      <w:proofErr w:type="spellEnd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acuzativ</w:t>
      </w:r>
      <w:proofErr w:type="spellEnd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cu </w:t>
      </w:r>
      <w:proofErr w:type="spellStart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prepozițiile</w:t>
      </w:r>
      <w:proofErr w:type="spellEnd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FB54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de, din, </w:t>
      </w:r>
      <w:proofErr w:type="spellStart"/>
      <w:r w:rsidRPr="00FB54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pentru</w:t>
      </w:r>
      <w:proofErr w:type="spellEnd"/>
      <w:r w:rsidRPr="00FB54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, </w:t>
      </w:r>
      <w:proofErr w:type="spellStart"/>
      <w:r w:rsidRPr="00FB54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după</w:t>
      </w:r>
      <w:proofErr w:type="spellEnd"/>
      <w:r w:rsidRPr="00FB54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: A </w:t>
      </w:r>
      <w:proofErr w:type="spellStart"/>
      <w:r w:rsidRPr="00FB54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plâns</w:t>
      </w:r>
      <w:proofErr w:type="spellEnd"/>
      <w:r w:rsidRPr="00FB54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 </w:t>
      </w:r>
      <w:r w:rsidRPr="00CD1DF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</w:rPr>
        <w:t xml:space="preserve">de </w:t>
      </w:r>
      <w:proofErr w:type="spellStart"/>
      <w:r w:rsidRPr="00CD1DF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</w:rPr>
        <w:t>emoție</w:t>
      </w:r>
      <w:proofErr w:type="spellEnd"/>
      <w:r w:rsidRPr="00CD1DF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</w:rPr>
        <w:t xml:space="preserve">. </w:t>
      </w:r>
    </w:p>
    <w:p w:rsidR="00FB54AF" w:rsidRPr="00FB54AF" w:rsidRDefault="00FB54AF" w:rsidP="00FB54AF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proofErr w:type="gramStart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adjectiv</w:t>
      </w:r>
      <w:proofErr w:type="spellEnd"/>
      <w:proofErr w:type="gramEnd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precedat</w:t>
      </w:r>
      <w:proofErr w:type="spellEnd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de </w:t>
      </w:r>
      <w:proofErr w:type="spellStart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prepoziție</w:t>
      </w:r>
      <w:proofErr w:type="spellEnd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: </w:t>
      </w:r>
      <w:r w:rsidRPr="00CD1DF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</w:rPr>
        <w:t xml:space="preserve">De </w:t>
      </w:r>
      <w:proofErr w:type="spellStart"/>
      <w:r w:rsidRPr="00CD1DF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</w:rPr>
        <w:t>zgârcit</w:t>
      </w:r>
      <w:proofErr w:type="spellEnd"/>
      <w:r w:rsidRPr="00FB54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, nu le-a </w:t>
      </w:r>
      <w:proofErr w:type="spellStart"/>
      <w:r w:rsidRPr="00FB54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dat</w:t>
      </w:r>
      <w:proofErr w:type="spellEnd"/>
      <w:r w:rsidRPr="00FB54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FB54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copiilor</w:t>
      </w:r>
      <w:proofErr w:type="spellEnd"/>
      <w:r w:rsidRPr="00FB54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FB54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nimic</w:t>
      </w:r>
      <w:proofErr w:type="spellEnd"/>
      <w:r w:rsidRPr="00FB54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</w:p>
    <w:p w:rsidR="00FB54AF" w:rsidRPr="00FB54AF" w:rsidRDefault="00FB54AF" w:rsidP="00FB54AF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verb</w:t>
      </w:r>
      <w:proofErr w:type="gramEnd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la </w:t>
      </w:r>
      <w:proofErr w:type="spellStart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gerunziu</w:t>
      </w:r>
      <w:proofErr w:type="spellEnd"/>
      <w:r w:rsidRPr="00FB54AF">
        <w:rPr>
          <w:rFonts w:ascii="Times New Roman" w:eastAsia="Times New Roman" w:hAnsi="Times New Roman" w:cs="Times New Roman"/>
          <w:color w:val="333333"/>
          <w:sz w:val="24"/>
          <w:szCs w:val="24"/>
        </w:rPr>
        <w:t>: </w:t>
      </w:r>
      <w:proofErr w:type="spellStart"/>
      <w:r w:rsidRPr="00CD1DF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</w:rPr>
        <w:t>Nelucrând</w:t>
      </w:r>
      <w:proofErr w:type="spellEnd"/>
      <w:r w:rsidRPr="00FB54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 </w:t>
      </w:r>
      <w:proofErr w:type="spellStart"/>
      <w:r w:rsidRPr="00FB54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tema</w:t>
      </w:r>
      <w:proofErr w:type="spellEnd"/>
      <w:r w:rsidRPr="00FB54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, </w:t>
      </w:r>
      <w:proofErr w:type="spellStart"/>
      <w:r w:rsidRPr="00FB54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ai</w:t>
      </w:r>
      <w:proofErr w:type="spellEnd"/>
      <w:r w:rsidRPr="00FB54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FB54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luat</w:t>
      </w:r>
      <w:proofErr w:type="spellEnd"/>
      <w:r w:rsidRPr="00FB54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FB54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notă</w:t>
      </w:r>
      <w:proofErr w:type="spellEnd"/>
      <w:r w:rsidRPr="00FB54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FB54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mică</w:t>
      </w:r>
      <w:proofErr w:type="spellEnd"/>
      <w:r w:rsidRPr="00FB54A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.</w:t>
      </w:r>
    </w:p>
    <w:p w:rsidR="00FB54AF" w:rsidRPr="00CD1DF9" w:rsidRDefault="00CD1DF9" w:rsidP="00CD1DF9">
      <w:pPr>
        <w:tabs>
          <w:tab w:val="left" w:pos="1095"/>
        </w:tabs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CD1DF9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Temă</w:t>
      </w:r>
    </w:p>
    <w:p w:rsidR="00FB54AF" w:rsidRDefault="00FB54AF" w:rsidP="00FB54AF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</w:p>
    <w:p w:rsidR="00FB54AF" w:rsidRPr="00FB54AF" w:rsidRDefault="00FB54AF" w:rsidP="00FB54AF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Identifică circumstanțialele de cauză din propozițiile următoare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B54AF" w:rsidRPr="00FB54AF" w:rsidRDefault="00FB54AF" w:rsidP="00FB54AF">
      <w:pPr>
        <w:pStyle w:val="ListParagraph"/>
        <w:ind w:left="1440"/>
        <w:rPr>
          <w:rFonts w:ascii="Times New Roman" w:hAnsi="Times New Roman" w:cs="Times New Roman"/>
          <w:sz w:val="24"/>
          <w:szCs w:val="24"/>
          <w:lang w:val="ro-RO"/>
        </w:rPr>
      </w:pPr>
    </w:p>
    <w:p w:rsidR="00FB54AF" w:rsidRDefault="00FB54AF" w:rsidP="00FB54AF">
      <w:pPr>
        <w:pStyle w:val="ListParagraph"/>
        <w:ind w:left="1440"/>
        <w:rPr>
          <w:rFonts w:ascii="Times New Roman" w:hAnsi="Times New Roman" w:cs="Times New Roman"/>
          <w:sz w:val="24"/>
          <w:szCs w:val="24"/>
          <w:lang w:val="ro-RO"/>
        </w:rPr>
      </w:pPr>
    </w:p>
    <w:p w:rsidR="00FB54AF" w:rsidRPr="00FB54AF" w:rsidRDefault="00FB54AF" w:rsidP="00FB54A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FB54AF">
        <w:rPr>
          <w:rFonts w:ascii="Times New Roman" w:hAnsi="Times New Roman" w:cs="Times New Roman"/>
          <w:sz w:val="24"/>
          <w:szCs w:val="24"/>
          <w:lang w:val="ro-RO"/>
        </w:rPr>
        <w:t>A făcut niște greșeli din grabă.</w:t>
      </w:r>
    </w:p>
    <w:p w:rsidR="00FB54AF" w:rsidRDefault="00FB54AF" w:rsidP="00FB54A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Am adormit de plictiseală.</w:t>
      </w:r>
    </w:p>
    <w:p w:rsidR="00FB54AF" w:rsidRDefault="00FB54AF" w:rsidP="00FB54A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Am plâns de bucurie.</w:t>
      </w:r>
    </w:p>
    <w:p w:rsidR="00FB54AF" w:rsidRDefault="00FB54AF" w:rsidP="00FB54A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Nu poți promova examenul neînvățând.</w:t>
      </w:r>
    </w:p>
    <w:p w:rsidR="00FB54AF" w:rsidRPr="00CD1DF9" w:rsidRDefault="00FB54AF" w:rsidP="00FB54A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L-a lăudat pentru succes.</w:t>
      </w:r>
    </w:p>
    <w:sectPr w:rsidR="00FB54AF" w:rsidRPr="00CD1D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PlexSans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3B4C"/>
    <w:multiLevelType w:val="multilevel"/>
    <w:tmpl w:val="1C4E5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AA3F4D"/>
    <w:multiLevelType w:val="hybridMultilevel"/>
    <w:tmpl w:val="6A5CCD6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585E38"/>
    <w:multiLevelType w:val="hybridMultilevel"/>
    <w:tmpl w:val="9A60C1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5E110A"/>
    <w:multiLevelType w:val="hybridMultilevel"/>
    <w:tmpl w:val="D06A10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490732"/>
    <w:multiLevelType w:val="hybridMultilevel"/>
    <w:tmpl w:val="625255A2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63B85875"/>
    <w:multiLevelType w:val="hybridMultilevel"/>
    <w:tmpl w:val="8D4042B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AAD4FEA"/>
    <w:multiLevelType w:val="multilevel"/>
    <w:tmpl w:val="18305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DC37FFB"/>
    <w:multiLevelType w:val="multilevel"/>
    <w:tmpl w:val="49B41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7AF"/>
    <w:rsid w:val="003E30E6"/>
    <w:rsid w:val="005C0A17"/>
    <w:rsid w:val="008877AF"/>
    <w:rsid w:val="009328B6"/>
    <w:rsid w:val="00BB60C4"/>
    <w:rsid w:val="00CD1DF9"/>
    <w:rsid w:val="00FB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77AF"/>
    <w:pPr>
      <w:ind w:left="720"/>
      <w:contextualSpacing/>
    </w:pPr>
  </w:style>
  <w:style w:type="character" w:customStyle="1" w:styleId="orange">
    <w:name w:val="orange"/>
    <w:basedOn w:val="DefaultParagraphFont"/>
    <w:rsid w:val="00FB54AF"/>
  </w:style>
  <w:style w:type="character" w:styleId="Emphasis">
    <w:name w:val="Emphasis"/>
    <w:basedOn w:val="DefaultParagraphFont"/>
    <w:uiPriority w:val="20"/>
    <w:qFormat/>
    <w:rsid w:val="00FB54AF"/>
    <w:rPr>
      <w:i/>
      <w:iCs/>
    </w:rPr>
  </w:style>
  <w:style w:type="character" w:customStyle="1" w:styleId="purple">
    <w:name w:val="purple"/>
    <w:basedOn w:val="DefaultParagraphFont"/>
    <w:rsid w:val="00FB54AF"/>
  </w:style>
  <w:style w:type="paragraph" w:styleId="BalloonText">
    <w:name w:val="Balloon Text"/>
    <w:basedOn w:val="Normal"/>
    <w:link w:val="BalloonTextChar"/>
    <w:uiPriority w:val="99"/>
    <w:semiHidden/>
    <w:unhideWhenUsed/>
    <w:rsid w:val="00FB5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4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77AF"/>
    <w:pPr>
      <w:ind w:left="720"/>
      <w:contextualSpacing/>
    </w:pPr>
  </w:style>
  <w:style w:type="character" w:customStyle="1" w:styleId="orange">
    <w:name w:val="orange"/>
    <w:basedOn w:val="DefaultParagraphFont"/>
    <w:rsid w:val="00FB54AF"/>
  </w:style>
  <w:style w:type="character" w:styleId="Emphasis">
    <w:name w:val="Emphasis"/>
    <w:basedOn w:val="DefaultParagraphFont"/>
    <w:uiPriority w:val="20"/>
    <w:qFormat/>
    <w:rsid w:val="00FB54AF"/>
    <w:rPr>
      <w:i/>
      <w:iCs/>
    </w:rPr>
  </w:style>
  <w:style w:type="character" w:customStyle="1" w:styleId="purple">
    <w:name w:val="purple"/>
    <w:basedOn w:val="DefaultParagraphFont"/>
    <w:rsid w:val="00FB54AF"/>
  </w:style>
  <w:style w:type="paragraph" w:styleId="BalloonText">
    <w:name w:val="Balloon Text"/>
    <w:basedOn w:val="Normal"/>
    <w:link w:val="BalloonTextChar"/>
    <w:uiPriority w:val="99"/>
    <w:semiHidden/>
    <w:unhideWhenUsed/>
    <w:rsid w:val="00FB5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4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4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4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08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6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24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45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59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9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2020-12-02T20:31:00Z</dcterms:created>
  <dcterms:modified xsi:type="dcterms:W3CDTF">2020-12-03T10:17:00Z</dcterms:modified>
</cp:coreProperties>
</file>